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5B44" w:rsidRDefault="00B12AE3" w:rsidP="00B12AE3">
      <w:pPr>
        <w:jc w:val="center"/>
        <w:rPr>
          <w:b/>
          <w:sz w:val="32"/>
        </w:rPr>
      </w:pPr>
      <w:r>
        <w:rPr>
          <w:b/>
          <w:sz w:val="32"/>
        </w:rPr>
        <w:t>Střední škola letecké a výpočetní techniky</w:t>
      </w:r>
      <w:r w:rsidR="00CA6DB6">
        <w:rPr>
          <w:b/>
          <w:sz w:val="32"/>
        </w:rPr>
        <w:t xml:space="preserve"> Odolena Voda</w:t>
      </w:r>
      <w:r>
        <w:rPr>
          <w:b/>
          <w:sz w:val="32"/>
        </w:rPr>
        <w:t>,</w:t>
      </w:r>
      <w:r w:rsidR="00A15B44">
        <w:rPr>
          <w:b/>
          <w:sz w:val="32"/>
        </w:rPr>
        <w:t xml:space="preserve">  </w:t>
      </w:r>
    </w:p>
    <w:p w:rsidR="00A15B44" w:rsidRDefault="00B12AE3">
      <w:pPr>
        <w:jc w:val="center"/>
        <w:rPr>
          <w:b/>
          <w:sz w:val="32"/>
        </w:rPr>
      </w:pPr>
      <w:r>
        <w:rPr>
          <w:b/>
          <w:sz w:val="32"/>
        </w:rPr>
        <w:t xml:space="preserve">U Letiště 370, </w:t>
      </w:r>
      <w:r w:rsidR="00A15B44">
        <w:rPr>
          <w:b/>
          <w:sz w:val="32"/>
        </w:rPr>
        <w:t>Odolena Voda</w:t>
      </w:r>
    </w:p>
    <w:p w:rsidR="00A15B44" w:rsidRDefault="00A15B44" w:rsidP="00A70096">
      <w:pPr>
        <w:rPr>
          <w:b/>
          <w:sz w:val="32"/>
        </w:rPr>
      </w:pPr>
    </w:p>
    <w:p w:rsidR="00A15B44" w:rsidRDefault="00A15B44">
      <w:pPr>
        <w:jc w:val="center"/>
        <w:rPr>
          <w:b/>
          <w:sz w:val="32"/>
        </w:rPr>
      </w:pPr>
    </w:p>
    <w:p w:rsidR="00A15B44" w:rsidRDefault="00A15B44">
      <w:pPr>
        <w:rPr>
          <w:b/>
          <w:sz w:val="32"/>
          <w:u w:val="single"/>
        </w:rPr>
      </w:pPr>
    </w:p>
    <w:p w:rsidR="00A15B44" w:rsidRPr="00A70096" w:rsidRDefault="00A15B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proofErr w:type="gramStart"/>
      <w:r w:rsidRPr="00A70096">
        <w:rPr>
          <w:b/>
          <w:sz w:val="32"/>
        </w:rPr>
        <w:t>VYHODNOCENÍ  REALIZACE</w:t>
      </w:r>
      <w:proofErr w:type="gramEnd"/>
      <w:r w:rsidRPr="00A70096">
        <w:rPr>
          <w:b/>
          <w:sz w:val="32"/>
        </w:rPr>
        <w:t xml:space="preserve">  </w:t>
      </w:r>
      <w:r w:rsidRPr="00A70096">
        <w:rPr>
          <w:b/>
          <w:sz w:val="32"/>
        </w:rPr>
        <w:br/>
        <w:t>MINIMÁLNÍHO  PREVENTIVNÍHO  PROGRAMU</w:t>
      </w:r>
    </w:p>
    <w:p w:rsidR="00A15B44" w:rsidRPr="00A70096" w:rsidRDefault="00A15B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r w:rsidRPr="00A70096">
        <w:rPr>
          <w:b/>
          <w:sz w:val="32"/>
        </w:rPr>
        <w:t>A  DALŠÍCH  PREVENTIVNÍCH  AKTIVIT</w:t>
      </w:r>
      <w:r w:rsidRPr="00A70096">
        <w:rPr>
          <w:b/>
          <w:sz w:val="32"/>
        </w:rPr>
        <w:br/>
      </w:r>
      <w:proofErr w:type="gramStart"/>
      <w:r w:rsidRPr="00A70096">
        <w:rPr>
          <w:b/>
          <w:sz w:val="32"/>
        </w:rPr>
        <w:t>VE  ŠKOLE</w:t>
      </w:r>
      <w:proofErr w:type="gramEnd"/>
    </w:p>
    <w:p w:rsidR="00A15B44" w:rsidRPr="00A70096" w:rsidRDefault="00B22EA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</w:rPr>
      </w:pPr>
      <w:proofErr w:type="gramStart"/>
      <w:r>
        <w:rPr>
          <w:b/>
          <w:sz w:val="32"/>
        </w:rPr>
        <w:t>VE  ŠKOLNÍM</w:t>
      </w:r>
      <w:proofErr w:type="gramEnd"/>
      <w:r>
        <w:rPr>
          <w:b/>
          <w:sz w:val="32"/>
        </w:rPr>
        <w:t xml:space="preserve">  ROCE  201</w:t>
      </w:r>
      <w:r w:rsidR="00D95243">
        <w:rPr>
          <w:b/>
          <w:sz w:val="32"/>
        </w:rPr>
        <w:t>7</w:t>
      </w:r>
      <w:r w:rsidR="003372A6">
        <w:rPr>
          <w:b/>
          <w:sz w:val="32"/>
        </w:rPr>
        <w:t>/201</w:t>
      </w:r>
      <w:r w:rsidR="00D95243">
        <w:rPr>
          <w:b/>
          <w:sz w:val="32"/>
        </w:rPr>
        <w:t>8</w:t>
      </w:r>
    </w:p>
    <w:p w:rsidR="00A15B44" w:rsidRDefault="00A15B44">
      <w:pPr>
        <w:jc w:val="center"/>
        <w:rPr>
          <w:b/>
          <w:sz w:val="32"/>
          <w:u w:val="single"/>
        </w:rPr>
      </w:pPr>
    </w:p>
    <w:p w:rsidR="00A15B44" w:rsidRDefault="00A15B44">
      <w:pPr>
        <w:jc w:val="center"/>
        <w:rPr>
          <w:b/>
          <w:sz w:val="32"/>
          <w:u w:val="single"/>
        </w:rPr>
      </w:pPr>
    </w:p>
    <w:p w:rsidR="00A15B44" w:rsidRDefault="00A15B44">
      <w:pPr>
        <w:jc w:val="center"/>
        <w:rPr>
          <w:b/>
          <w:sz w:val="32"/>
          <w:u w:val="single"/>
        </w:rPr>
      </w:pPr>
    </w:p>
    <w:p w:rsidR="00A15B44" w:rsidRDefault="00A15B44">
      <w:pPr>
        <w:jc w:val="center"/>
        <w:rPr>
          <w:b/>
          <w:sz w:val="32"/>
          <w:u w:val="single"/>
        </w:rPr>
      </w:pPr>
    </w:p>
    <w:p w:rsidR="00A15B44" w:rsidRDefault="00A15B44">
      <w:pPr>
        <w:jc w:val="center"/>
        <w:rPr>
          <w:b/>
          <w:sz w:val="32"/>
          <w:u w:val="single"/>
        </w:rPr>
      </w:pPr>
    </w:p>
    <w:p w:rsidR="00A15B44" w:rsidRDefault="00A15B44">
      <w:pPr>
        <w:jc w:val="center"/>
        <w:rPr>
          <w:b/>
          <w:sz w:val="32"/>
          <w:u w:val="single"/>
        </w:rPr>
      </w:pPr>
    </w:p>
    <w:p w:rsidR="00A15B44" w:rsidRDefault="00A15B44">
      <w:pPr>
        <w:jc w:val="center"/>
        <w:rPr>
          <w:b/>
          <w:sz w:val="32"/>
          <w:u w:val="single"/>
        </w:rPr>
      </w:pPr>
    </w:p>
    <w:p w:rsidR="00A15B44" w:rsidRDefault="00A15B44">
      <w:pPr>
        <w:jc w:val="center"/>
        <w:rPr>
          <w:b/>
          <w:sz w:val="32"/>
          <w:u w:val="single"/>
        </w:rPr>
      </w:pPr>
    </w:p>
    <w:p w:rsidR="00A15B44" w:rsidRDefault="00A15B44">
      <w:pPr>
        <w:jc w:val="center"/>
        <w:rPr>
          <w:b/>
          <w:sz w:val="32"/>
          <w:u w:val="single"/>
        </w:rPr>
      </w:pPr>
    </w:p>
    <w:p w:rsidR="00A15B44" w:rsidRDefault="00A15B44">
      <w:pPr>
        <w:jc w:val="center"/>
        <w:rPr>
          <w:b/>
          <w:sz w:val="32"/>
          <w:u w:val="single"/>
        </w:rPr>
      </w:pPr>
    </w:p>
    <w:p w:rsidR="00A15B44" w:rsidRDefault="00A15B44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Dokument zpracovala:</w:t>
      </w:r>
    </w:p>
    <w:p w:rsidR="00A15B44" w:rsidRDefault="00A15B44">
      <w:pPr>
        <w:jc w:val="center"/>
        <w:rPr>
          <w:b/>
          <w:sz w:val="28"/>
          <w:u w:val="single"/>
        </w:rPr>
      </w:pPr>
    </w:p>
    <w:p w:rsidR="00A15B44" w:rsidRDefault="0015444E" w:rsidP="00B34E6C">
      <w:pPr>
        <w:pStyle w:val="Nadpis1"/>
        <w:rPr>
          <w:bCs/>
        </w:rPr>
      </w:pPr>
      <w:r>
        <w:rPr>
          <w:bCs/>
        </w:rPr>
        <w:t xml:space="preserve">Mgr. </w:t>
      </w:r>
      <w:r w:rsidR="00B22EA6">
        <w:rPr>
          <w:bCs/>
        </w:rPr>
        <w:t>Dana Hohlbergerová</w:t>
      </w:r>
    </w:p>
    <w:p w:rsidR="00B12AE3" w:rsidRPr="00B12AE3" w:rsidRDefault="00B12AE3" w:rsidP="00B12AE3">
      <w:pPr>
        <w:rPr>
          <w:b/>
          <w:sz w:val="28"/>
          <w:szCs w:val="28"/>
        </w:rPr>
      </w:pPr>
      <w:r>
        <w:tab/>
      </w:r>
      <w:r>
        <w:tab/>
      </w:r>
      <w:r w:rsidRPr="00B12AE3">
        <w:rPr>
          <w:sz w:val="28"/>
          <w:szCs w:val="28"/>
        </w:rPr>
        <w:tab/>
      </w:r>
      <w:r w:rsidRPr="00B12AE3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B12AE3">
        <w:rPr>
          <w:sz w:val="28"/>
          <w:szCs w:val="28"/>
        </w:rPr>
        <w:t xml:space="preserve"> </w:t>
      </w:r>
      <w:r w:rsidR="00E876B9">
        <w:rPr>
          <w:b/>
          <w:sz w:val="28"/>
          <w:szCs w:val="28"/>
        </w:rPr>
        <w:t>p</w:t>
      </w:r>
      <w:r w:rsidR="00EE44BB">
        <w:rPr>
          <w:b/>
          <w:sz w:val="28"/>
          <w:szCs w:val="28"/>
        </w:rPr>
        <w:t>í</w:t>
      </w:r>
      <w:r w:rsidRPr="00B12AE3">
        <w:rPr>
          <w:b/>
          <w:sz w:val="28"/>
          <w:szCs w:val="28"/>
        </w:rPr>
        <w:t xml:space="preserve"> Marie </w:t>
      </w:r>
      <w:proofErr w:type="spellStart"/>
      <w:r w:rsidRPr="00B12AE3">
        <w:rPr>
          <w:b/>
          <w:sz w:val="28"/>
          <w:szCs w:val="28"/>
        </w:rPr>
        <w:t>Kindová</w:t>
      </w:r>
      <w:proofErr w:type="spellEnd"/>
    </w:p>
    <w:p w:rsidR="00A15B44" w:rsidRDefault="00A15B44">
      <w:pPr>
        <w:jc w:val="center"/>
        <w:rPr>
          <w:b/>
          <w:bCs/>
          <w:sz w:val="28"/>
        </w:rPr>
      </w:pPr>
    </w:p>
    <w:p w:rsidR="00A15B44" w:rsidRDefault="00A15B44"/>
    <w:p w:rsidR="00A15B44" w:rsidRDefault="00A15B44" w:rsidP="00B12AE3">
      <w:pPr>
        <w:rPr>
          <w:b/>
          <w:sz w:val="32"/>
          <w:u w:val="single"/>
        </w:rPr>
      </w:pPr>
    </w:p>
    <w:p w:rsidR="00A15B44" w:rsidRDefault="00A15B44">
      <w:pPr>
        <w:pStyle w:val="Nadpis3"/>
      </w:pPr>
      <w:r>
        <w:t>Předkládá:</w:t>
      </w:r>
    </w:p>
    <w:p w:rsidR="00A15B44" w:rsidRDefault="00A15B44"/>
    <w:p w:rsidR="00A15B44" w:rsidRDefault="004A295E">
      <w:pPr>
        <w:pStyle w:val="Nadpis1"/>
        <w:rPr>
          <w:bCs/>
        </w:rPr>
      </w:pPr>
      <w:r>
        <w:rPr>
          <w:bCs/>
        </w:rPr>
        <w:t>Mgr. Miroslav Maršoun</w:t>
      </w:r>
    </w:p>
    <w:p w:rsidR="00A15B44" w:rsidRDefault="00A15B44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ředitel školy</w:t>
      </w:r>
    </w:p>
    <w:p w:rsidR="00A15B44" w:rsidRDefault="00A15B44">
      <w:pPr>
        <w:jc w:val="center"/>
        <w:rPr>
          <w:b/>
          <w:sz w:val="32"/>
          <w:u w:val="single"/>
        </w:rPr>
      </w:pPr>
    </w:p>
    <w:p w:rsidR="00A70096" w:rsidRDefault="00A70096">
      <w:pPr>
        <w:jc w:val="center"/>
        <w:rPr>
          <w:b/>
          <w:sz w:val="32"/>
          <w:u w:val="single"/>
        </w:rPr>
      </w:pPr>
    </w:p>
    <w:p w:rsidR="00A70096" w:rsidRDefault="00A70096">
      <w:pPr>
        <w:jc w:val="center"/>
        <w:rPr>
          <w:b/>
          <w:sz w:val="32"/>
          <w:u w:val="single"/>
        </w:rPr>
      </w:pPr>
    </w:p>
    <w:p w:rsidR="00A70096" w:rsidRDefault="00A70096">
      <w:pPr>
        <w:jc w:val="center"/>
        <w:rPr>
          <w:b/>
          <w:sz w:val="32"/>
          <w:u w:val="single"/>
        </w:rPr>
      </w:pPr>
    </w:p>
    <w:p w:rsidR="00A70096" w:rsidRDefault="00A70096">
      <w:pPr>
        <w:jc w:val="center"/>
        <w:rPr>
          <w:b/>
          <w:sz w:val="32"/>
          <w:u w:val="single"/>
        </w:rPr>
      </w:pPr>
    </w:p>
    <w:p w:rsidR="00A15B44" w:rsidRDefault="00A15B44">
      <w:pPr>
        <w:jc w:val="center"/>
        <w:rPr>
          <w:b/>
          <w:sz w:val="32"/>
          <w:u w:val="single"/>
        </w:rPr>
      </w:pPr>
    </w:p>
    <w:p w:rsidR="00A15B44" w:rsidRDefault="00A607BE" w:rsidP="00B22EA6">
      <w:pPr>
        <w:jc w:val="center"/>
        <w:rPr>
          <w:b/>
          <w:sz w:val="32"/>
        </w:rPr>
      </w:pPr>
      <w:r>
        <w:rPr>
          <w:b/>
          <w:sz w:val="32"/>
        </w:rPr>
        <w:t>září</w:t>
      </w:r>
      <w:r w:rsidR="004A295E">
        <w:rPr>
          <w:b/>
          <w:sz w:val="32"/>
        </w:rPr>
        <w:t xml:space="preserve"> 2018</w:t>
      </w:r>
    </w:p>
    <w:p w:rsidR="006304EE" w:rsidRDefault="006304EE" w:rsidP="00B22EA6">
      <w:pPr>
        <w:jc w:val="center"/>
        <w:rPr>
          <w:b/>
          <w:sz w:val="32"/>
        </w:rPr>
      </w:pPr>
    </w:p>
    <w:p w:rsidR="006304EE" w:rsidRDefault="006304EE" w:rsidP="00B22EA6">
      <w:pPr>
        <w:jc w:val="center"/>
        <w:rPr>
          <w:b/>
          <w:sz w:val="32"/>
        </w:rPr>
      </w:pPr>
    </w:p>
    <w:p w:rsidR="006304EE" w:rsidRDefault="006304EE" w:rsidP="00B22EA6">
      <w:pPr>
        <w:jc w:val="center"/>
        <w:rPr>
          <w:b/>
          <w:sz w:val="32"/>
        </w:rPr>
      </w:pPr>
    </w:p>
    <w:p w:rsidR="00A15B44" w:rsidRDefault="00A15B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8"/>
          <w:szCs w:val="28"/>
          <w:u w:val="single"/>
        </w:rPr>
      </w:pPr>
      <w:r>
        <w:rPr>
          <w:b/>
          <w:color w:val="0000FF"/>
          <w:sz w:val="28"/>
          <w:szCs w:val="28"/>
        </w:rPr>
        <w:t xml:space="preserve">1. </w:t>
      </w:r>
      <w:r>
        <w:rPr>
          <w:b/>
          <w:color w:val="0000FF"/>
          <w:sz w:val="28"/>
          <w:szCs w:val="28"/>
          <w:u w:val="single"/>
        </w:rPr>
        <w:t>Realizace Minimálního preventivního programu ve škole</w:t>
      </w:r>
    </w:p>
    <w:p w:rsidR="006304EE" w:rsidRDefault="006304EE" w:rsidP="008D1792">
      <w:pPr>
        <w:tabs>
          <w:tab w:val="left" w:pos="1134"/>
        </w:tabs>
        <w:rPr>
          <w:b/>
          <w:sz w:val="32"/>
          <w:u w:val="single"/>
        </w:rPr>
      </w:pPr>
    </w:p>
    <w:p w:rsidR="00A15B44" w:rsidRPr="008D1792" w:rsidRDefault="00A15B44" w:rsidP="008D1792">
      <w:pPr>
        <w:tabs>
          <w:tab w:val="left" w:pos="1134"/>
        </w:tabs>
        <w:rPr>
          <w:b/>
          <w:color w:val="0000FF"/>
          <w:sz w:val="28"/>
          <w:szCs w:val="28"/>
          <w:u w:val="single"/>
        </w:rPr>
      </w:pPr>
      <w:r w:rsidRPr="008D1792">
        <w:rPr>
          <w:b/>
          <w:color w:val="0000FF"/>
          <w:sz w:val="28"/>
          <w:szCs w:val="28"/>
          <w:u w:val="single"/>
        </w:rPr>
        <w:t>Východiska:</w:t>
      </w:r>
    </w:p>
    <w:p w:rsidR="00A15B44" w:rsidRDefault="00A15B44">
      <w:pPr>
        <w:rPr>
          <w:b/>
          <w:u w:val="single"/>
        </w:rPr>
      </w:pPr>
    </w:p>
    <w:p w:rsidR="00C606BE" w:rsidRPr="0052796C" w:rsidRDefault="00C606BE" w:rsidP="00C606BE">
      <w:pPr>
        <w:autoSpaceDE w:val="0"/>
        <w:autoSpaceDN w:val="0"/>
        <w:adjustRightInd w:val="0"/>
        <w:jc w:val="both"/>
        <w:rPr>
          <w:b/>
          <w:bCs/>
          <w:color w:val="0000FF"/>
          <w:sz w:val="32"/>
          <w:szCs w:val="32"/>
        </w:rPr>
      </w:pPr>
      <w:r w:rsidRPr="0052796C">
        <w:rPr>
          <w:b/>
          <w:bCs/>
          <w:color w:val="0000FF"/>
          <w:sz w:val="32"/>
          <w:szCs w:val="32"/>
        </w:rPr>
        <w:t>MINISTERSTVO ŠKOLSTVÍ, MLÁDEŽE A TĚLOVÝCHOVY</w:t>
      </w:r>
    </w:p>
    <w:p w:rsidR="0003557C" w:rsidRDefault="0003557C" w:rsidP="00C606BE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52796C">
        <w:rPr>
          <w:b/>
          <w:bCs/>
          <w:color w:val="000000"/>
        </w:rPr>
        <w:t>Zákon č. 109/2002 Sb., o výkonu ústavní výchovy nebo ochranné výchovy ve školských</w:t>
      </w:r>
      <w:r>
        <w:rPr>
          <w:b/>
          <w:bCs/>
          <w:color w:val="000000"/>
        </w:rPr>
        <w:t xml:space="preserve"> </w:t>
      </w:r>
      <w:r w:rsidRPr="0052796C">
        <w:rPr>
          <w:b/>
          <w:bCs/>
          <w:color w:val="000000"/>
        </w:rPr>
        <w:t>zařízeních a o preventivně výchovné péči ve školských zařízeních a o změně</w:t>
      </w:r>
      <w:r>
        <w:rPr>
          <w:b/>
          <w:bCs/>
          <w:color w:val="000000"/>
        </w:rPr>
        <w:t xml:space="preserve"> </w:t>
      </w:r>
      <w:r w:rsidRPr="0052796C">
        <w:rPr>
          <w:b/>
          <w:bCs/>
          <w:color w:val="000000"/>
        </w:rPr>
        <w:t>dalších zákonů</w:t>
      </w:r>
      <w:r>
        <w:rPr>
          <w:b/>
          <w:bCs/>
          <w:color w:val="000000"/>
        </w:rPr>
        <w:t>.</w:t>
      </w:r>
    </w:p>
    <w:p w:rsidR="00C606BE" w:rsidRPr="0052796C" w:rsidRDefault="00C606BE" w:rsidP="00C606BE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52796C">
        <w:rPr>
          <w:b/>
          <w:bCs/>
          <w:color w:val="000000"/>
        </w:rPr>
        <w:t>Zákon č. 561/2004 Sb., o předškolním, základním, středním, vyšším odborném a jiném</w:t>
      </w:r>
    </w:p>
    <w:p w:rsidR="00C606BE" w:rsidRDefault="00C606BE" w:rsidP="00C606BE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52796C">
        <w:rPr>
          <w:b/>
          <w:bCs/>
          <w:color w:val="000000"/>
        </w:rPr>
        <w:t>vzdělávání (školský zákon), ve znění pozdějších předpisů</w:t>
      </w:r>
    </w:p>
    <w:p w:rsidR="0003557C" w:rsidRDefault="0003557C" w:rsidP="0003557C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52796C">
        <w:rPr>
          <w:b/>
          <w:bCs/>
          <w:color w:val="000000"/>
        </w:rPr>
        <w:t>Zákon č. 563/2004 Sb., o pedagogických pracovnících a o změně některých zákonů</w:t>
      </w:r>
    </w:p>
    <w:p w:rsidR="0003557C" w:rsidRPr="0003557C" w:rsidRDefault="00B6052F" w:rsidP="0003557C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  <w:hyperlink r:id="rId8" w:history="1">
        <w:r w:rsidR="0003557C" w:rsidRPr="00BF6B30">
          <w:rPr>
            <w:rStyle w:val="Hypertextovodkaz"/>
            <w:b/>
            <w:color w:val="000000" w:themeColor="text1"/>
            <w:u w:val="none"/>
          </w:rPr>
          <w:t>Zákon č. 379/2015 Sb., k ochraně před škodami působenými tabákem,</w:t>
        </w:r>
        <w:r w:rsidR="0003557C">
          <w:rPr>
            <w:rStyle w:val="Hypertextovodkaz"/>
            <w:b/>
            <w:color w:val="000000" w:themeColor="text1"/>
            <w:u w:val="none"/>
          </w:rPr>
          <w:t xml:space="preserve"> </w:t>
        </w:r>
        <w:r w:rsidR="0003557C" w:rsidRPr="00BF6B30">
          <w:rPr>
            <w:rStyle w:val="Hypertextovodkaz"/>
            <w:b/>
            <w:color w:val="000000" w:themeColor="text1"/>
            <w:u w:val="none"/>
          </w:rPr>
          <w:t>alkoholem,</w:t>
        </w:r>
        <w:r w:rsidR="0003557C">
          <w:rPr>
            <w:rStyle w:val="Hypertextovodkaz"/>
            <w:b/>
            <w:color w:val="000000" w:themeColor="text1"/>
            <w:u w:val="none"/>
          </w:rPr>
          <w:t xml:space="preserve"> </w:t>
        </w:r>
        <w:r w:rsidR="0003557C" w:rsidRPr="00BF6B30">
          <w:rPr>
            <w:rStyle w:val="Hypertextovodkaz"/>
            <w:b/>
            <w:color w:val="000000" w:themeColor="text1"/>
            <w:u w:val="none"/>
          </w:rPr>
          <w:t>návykovými látkami</w:t>
        </w:r>
      </w:hyperlink>
      <w:r w:rsidR="0003557C" w:rsidRPr="00BF6B30">
        <w:rPr>
          <w:b/>
          <w:color w:val="000000" w:themeColor="text1"/>
        </w:rPr>
        <w:t xml:space="preserve"> </w:t>
      </w:r>
    </w:p>
    <w:p w:rsidR="0003557C" w:rsidRDefault="0003557C" w:rsidP="00C606BE">
      <w:pPr>
        <w:autoSpaceDE w:val="0"/>
        <w:autoSpaceDN w:val="0"/>
        <w:adjustRightInd w:val="0"/>
        <w:jc w:val="both"/>
        <w:rPr>
          <w:color w:val="000000"/>
        </w:rPr>
      </w:pPr>
      <w:r w:rsidRPr="0052796C">
        <w:rPr>
          <w:color w:val="000000"/>
        </w:rPr>
        <w:t>Vyhláška č.15/2005 Sb., kterou se stanoví náležitosti dlouhodobých záměrů, výročních zpráv a vlastního hodnocení školy</w:t>
      </w:r>
    </w:p>
    <w:p w:rsidR="00C606BE" w:rsidRPr="0052796C" w:rsidRDefault="00C606BE" w:rsidP="00C606BE">
      <w:pPr>
        <w:autoSpaceDE w:val="0"/>
        <w:autoSpaceDN w:val="0"/>
        <w:adjustRightInd w:val="0"/>
        <w:jc w:val="both"/>
        <w:rPr>
          <w:color w:val="000000"/>
        </w:rPr>
      </w:pPr>
      <w:r w:rsidRPr="0052796C">
        <w:rPr>
          <w:color w:val="000000"/>
        </w:rPr>
        <w:t>Vyhláška č. 48/2005 Sb., o základním vzdělávání a některých náležitostech plnění povinné školní docházky, ve znění pozdějších předpisů</w:t>
      </w:r>
    </w:p>
    <w:p w:rsidR="00C606BE" w:rsidRDefault="00C606BE" w:rsidP="00C606BE">
      <w:pPr>
        <w:autoSpaceDE w:val="0"/>
        <w:autoSpaceDN w:val="0"/>
        <w:adjustRightInd w:val="0"/>
        <w:jc w:val="both"/>
        <w:rPr>
          <w:color w:val="000000"/>
        </w:rPr>
      </w:pPr>
      <w:r w:rsidRPr="0052796C">
        <w:rPr>
          <w:color w:val="000000"/>
        </w:rPr>
        <w:t>Vyhláška č. 72/2005 Sb., o poskytování poradenských služeb ve školách a školských poradenských zařízeních</w:t>
      </w:r>
    </w:p>
    <w:p w:rsidR="0003557C" w:rsidRDefault="0003557C" w:rsidP="0003557C">
      <w:pPr>
        <w:spacing w:line="276" w:lineRule="auto"/>
        <w:jc w:val="both"/>
        <w:rPr>
          <w:rFonts w:eastAsia="Calibri"/>
          <w:szCs w:val="22"/>
          <w:lang w:eastAsia="ar-SA"/>
        </w:rPr>
      </w:pPr>
      <w:r w:rsidRPr="00BF6B30">
        <w:rPr>
          <w:rFonts w:eastAsia="Calibri"/>
          <w:b/>
          <w:bCs/>
          <w:szCs w:val="22"/>
          <w:lang w:eastAsia="ar-SA"/>
        </w:rPr>
        <w:t xml:space="preserve">Vyhláška č. 73/2005 Sb., </w:t>
      </w:r>
      <w:r w:rsidRPr="00BF6B30">
        <w:rPr>
          <w:rFonts w:eastAsia="Calibri"/>
          <w:b/>
          <w:color w:val="222222"/>
          <w:szCs w:val="22"/>
          <w:lang w:eastAsia="en-US"/>
        </w:rPr>
        <w:t xml:space="preserve">o vzdělávání dětí, žáků a studentů se speciálními </w:t>
      </w:r>
      <w:r w:rsidRPr="00BF6B30">
        <w:rPr>
          <w:rFonts w:eastAsia="Calibri"/>
          <w:b/>
          <w:vanish/>
          <w:color w:val="222222"/>
          <w:szCs w:val="22"/>
          <w:lang w:eastAsia="en-US"/>
        </w:rPr>
        <w:br/>
      </w:r>
      <w:r w:rsidRPr="00BF6B30">
        <w:rPr>
          <w:rFonts w:eastAsia="Calibri"/>
          <w:b/>
          <w:color w:val="222222"/>
          <w:szCs w:val="22"/>
          <w:lang w:eastAsia="en-US"/>
        </w:rPr>
        <w:t>vzdělávacími potřebami a dětí, žáků a studentů mimořádně nadaných</w:t>
      </w:r>
      <w:r w:rsidRPr="00BF6B30">
        <w:rPr>
          <w:rFonts w:eastAsia="Calibri"/>
          <w:color w:val="222222"/>
          <w:szCs w:val="22"/>
          <w:lang w:eastAsia="en-US"/>
        </w:rPr>
        <w:t>,</w:t>
      </w:r>
      <w:r w:rsidRPr="00BF6B30">
        <w:rPr>
          <w:rFonts w:ascii="Arial" w:eastAsia="Calibri" w:hAnsi="Arial" w:cs="Arial"/>
          <w:color w:val="222222"/>
          <w:sz w:val="22"/>
          <w:lang w:eastAsia="en-US"/>
        </w:rPr>
        <w:t xml:space="preserve"> </w:t>
      </w:r>
      <w:r w:rsidRPr="00BF6B30">
        <w:rPr>
          <w:rFonts w:eastAsia="Calibri"/>
          <w:szCs w:val="22"/>
          <w:lang w:eastAsia="ar-SA"/>
        </w:rPr>
        <w:t>ve znění pozdějších předpisů se zabývá problematikou dětí se speciálními vzdělávacími potřebami (ve vztahu k primární prevenci zejména oblast sociálního znevýhodnění).</w:t>
      </w:r>
    </w:p>
    <w:p w:rsidR="0003557C" w:rsidRPr="0003557C" w:rsidRDefault="0003557C" w:rsidP="0003557C">
      <w:pPr>
        <w:spacing w:line="276" w:lineRule="auto"/>
        <w:jc w:val="both"/>
        <w:rPr>
          <w:rFonts w:eastAsia="Calibri"/>
          <w:b/>
          <w:szCs w:val="22"/>
          <w:lang w:eastAsia="ar-SA"/>
        </w:rPr>
      </w:pPr>
      <w:r w:rsidRPr="00BF6B30">
        <w:rPr>
          <w:rFonts w:eastAsia="Calibri"/>
          <w:b/>
          <w:bCs/>
          <w:szCs w:val="22"/>
          <w:lang w:eastAsia="ar-SA"/>
        </w:rPr>
        <w:t>Vyhláška č. 74/2005 Sb., o zájmovém vzdělávání, ve znění pozdějších předpisů</w:t>
      </w:r>
      <w:r w:rsidRPr="00BF6B30">
        <w:rPr>
          <w:rFonts w:eastAsia="Calibri"/>
          <w:bCs/>
          <w:szCs w:val="22"/>
          <w:lang w:eastAsia="ar-SA"/>
        </w:rPr>
        <w:t>, která v §2 přímo stanovuje, že školská zařízení pro zájmové vzdělávání budou uskutečňovat formy činnost</w:t>
      </w:r>
      <w:r w:rsidRPr="00BF6B30">
        <w:rPr>
          <w:rFonts w:eastAsia="Calibri"/>
          <w:b/>
          <w:bCs/>
          <w:szCs w:val="22"/>
          <w:lang w:eastAsia="ar-SA"/>
        </w:rPr>
        <w:t>í v zájmovém vzdělávání vedoucí k prevenci rizikového chování dětí, žáků, studentů.</w:t>
      </w:r>
    </w:p>
    <w:p w:rsidR="00C606BE" w:rsidRPr="0052796C" w:rsidRDefault="00C606BE" w:rsidP="00C606BE">
      <w:pPr>
        <w:autoSpaceDE w:val="0"/>
        <w:autoSpaceDN w:val="0"/>
        <w:adjustRightInd w:val="0"/>
        <w:jc w:val="both"/>
        <w:rPr>
          <w:color w:val="000000"/>
        </w:rPr>
      </w:pPr>
      <w:r w:rsidRPr="0052796C">
        <w:rPr>
          <w:color w:val="000000"/>
        </w:rPr>
        <w:t>Vyhláška č. 317/2005 Sb., o dalším vzdělávání pedagogických pracovníků, akreditační komisi a kariérním systému pedagogických pracovníků</w:t>
      </w:r>
    </w:p>
    <w:p w:rsidR="00C606BE" w:rsidRPr="0052796C" w:rsidRDefault="00C606BE" w:rsidP="00C606BE">
      <w:pPr>
        <w:autoSpaceDE w:val="0"/>
        <w:autoSpaceDN w:val="0"/>
        <w:adjustRightInd w:val="0"/>
        <w:jc w:val="both"/>
        <w:rPr>
          <w:color w:val="000000"/>
        </w:rPr>
      </w:pPr>
      <w:r w:rsidRPr="0052796C">
        <w:rPr>
          <w:color w:val="000000"/>
        </w:rPr>
        <w:t>Vyhláška č. 458/2005 Sb., kterou se upravují podrobnosti o organizaci výchovně vzdělávací péče ve střediscích výchovné péče</w:t>
      </w:r>
    </w:p>
    <w:p w:rsidR="00D81DE4" w:rsidRDefault="00C606BE" w:rsidP="00D81DE4">
      <w:pPr>
        <w:autoSpaceDE w:val="0"/>
        <w:autoSpaceDN w:val="0"/>
        <w:adjustRightInd w:val="0"/>
        <w:jc w:val="both"/>
        <w:rPr>
          <w:color w:val="000000"/>
        </w:rPr>
      </w:pPr>
      <w:r w:rsidRPr="0052796C">
        <w:rPr>
          <w:color w:val="000000"/>
        </w:rPr>
        <w:t xml:space="preserve">Vyhláška 438/2006 </w:t>
      </w:r>
      <w:proofErr w:type="gramStart"/>
      <w:r w:rsidRPr="0052796C">
        <w:rPr>
          <w:color w:val="000000"/>
        </w:rPr>
        <w:t>Sb. , kterou</w:t>
      </w:r>
      <w:proofErr w:type="gramEnd"/>
      <w:r w:rsidRPr="0052796C">
        <w:rPr>
          <w:color w:val="000000"/>
        </w:rPr>
        <w:t xml:space="preserve"> se upravují podrobnosti výkonu ústavní výchovy a ochranné výchovy ve školských zařízeních</w:t>
      </w:r>
    </w:p>
    <w:p w:rsidR="00F04CCA" w:rsidRDefault="00F04CCA" w:rsidP="00F04CCA">
      <w:pPr>
        <w:autoSpaceDE w:val="0"/>
        <w:autoSpaceDN w:val="0"/>
        <w:adjustRightInd w:val="0"/>
        <w:rPr>
          <w:color w:val="000000"/>
        </w:rPr>
      </w:pPr>
      <w:r w:rsidRPr="0052796C">
        <w:rPr>
          <w:color w:val="000000"/>
        </w:rPr>
        <w:t xml:space="preserve">Vyhláška č.263/2007 Sb., kterou se stanoví pracovní řád pro zaměstnance škol a školských zařízení zřízených Ministerstvem školství, mládeže a tělovýchovy, krajem, obcí nedobrovolným svazkem obcí </w:t>
      </w:r>
    </w:p>
    <w:p w:rsidR="00F04CCA" w:rsidRPr="00F04CCA" w:rsidRDefault="0003557C" w:rsidP="00CC3EBE">
      <w:pPr>
        <w:autoSpaceDE w:val="0"/>
        <w:autoSpaceDN w:val="0"/>
        <w:adjustRightInd w:val="0"/>
        <w:jc w:val="both"/>
        <w:rPr>
          <w:b/>
          <w:bCs/>
        </w:rPr>
      </w:pPr>
      <w:r>
        <w:rPr>
          <w:rStyle w:val="Siln"/>
        </w:rPr>
        <w:t>Vyhláška č. 103/2014 Sb., kterou se mění vyhláška č. 72/2005 Sb., o poskytování poradenských služeb ve školách a školských poradenských zařízeních, ve znění vyhlášky č. 116/2011 Sb., a vyhláška č. 73/2005 Sb., o vzdělávání dětí, žáků a studentů se speciálními vzdělávacími potřebami a dětí, žáků a studentů mimořádně nadaných, ve znění vyhlášky č. 147/2011 Sb. Vyhláška nabyla účinnosti dne 1. 9. 2014.</w:t>
      </w:r>
      <w:r w:rsidR="00F04CCA">
        <w:rPr>
          <w:rStyle w:val="Siln"/>
        </w:rPr>
        <w:t xml:space="preserve"> V</w:t>
      </w:r>
      <w:r w:rsidR="00F04CCA">
        <w:rPr>
          <w:b/>
          <w:bCs/>
        </w:rPr>
        <w:t>yhláška č. 197/ 2016 Sb., kterou se mění vyhláška č. 72/2005 Sb., o poskytování poradenských služeb ve školách a školských poradenských zařízeních, ve znění pozdějších předpisů, a některé další vyhlášky</w:t>
      </w:r>
    </w:p>
    <w:p w:rsidR="0003557C" w:rsidRDefault="0003557C" w:rsidP="00C606BE">
      <w:pPr>
        <w:autoSpaceDE w:val="0"/>
        <w:autoSpaceDN w:val="0"/>
        <w:adjustRightInd w:val="0"/>
        <w:jc w:val="both"/>
        <w:rPr>
          <w:b/>
          <w:color w:val="000000" w:themeColor="text1"/>
        </w:rPr>
      </w:pPr>
    </w:p>
    <w:p w:rsidR="00C606BE" w:rsidRPr="0052796C" w:rsidRDefault="00C606BE" w:rsidP="00C606BE">
      <w:pPr>
        <w:autoSpaceDE w:val="0"/>
        <w:autoSpaceDN w:val="0"/>
        <w:adjustRightInd w:val="0"/>
        <w:jc w:val="both"/>
        <w:rPr>
          <w:b/>
          <w:bCs/>
          <w:color w:val="000000"/>
          <w:sz w:val="32"/>
          <w:szCs w:val="32"/>
        </w:rPr>
      </w:pPr>
      <w:r w:rsidRPr="0052796C">
        <w:rPr>
          <w:b/>
          <w:bCs/>
          <w:color w:val="000000"/>
          <w:sz w:val="32"/>
          <w:szCs w:val="32"/>
        </w:rPr>
        <w:t>Vnitroresortní předpisy a dokumenty</w:t>
      </w:r>
    </w:p>
    <w:p w:rsidR="006304EE" w:rsidRPr="0052796C" w:rsidRDefault="00C606BE" w:rsidP="00C606BE">
      <w:pPr>
        <w:autoSpaceDE w:val="0"/>
        <w:autoSpaceDN w:val="0"/>
        <w:adjustRightInd w:val="0"/>
        <w:jc w:val="both"/>
        <w:rPr>
          <w:color w:val="000000"/>
        </w:rPr>
      </w:pPr>
      <w:r w:rsidRPr="0052796C">
        <w:rPr>
          <w:color w:val="000000"/>
        </w:rPr>
        <w:t>Metodický pokyn MŠMT k výchově proti projevům rasismu,</w:t>
      </w:r>
      <w:r w:rsidR="006304EE">
        <w:rPr>
          <w:color w:val="000000"/>
        </w:rPr>
        <w:t xml:space="preserve"> </w:t>
      </w:r>
      <w:r w:rsidRPr="0052796C">
        <w:rPr>
          <w:color w:val="000000"/>
        </w:rPr>
        <w:t xml:space="preserve">xenofobie a intolerance, </w:t>
      </w:r>
      <w:proofErr w:type="spellStart"/>
      <w:proofErr w:type="gramStart"/>
      <w:r w:rsidRPr="0052796C">
        <w:rPr>
          <w:color w:val="000000"/>
        </w:rPr>
        <w:t>č.j</w:t>
      </w:r>
      <w:proofErr w:type="spellEnd"/>
      <w:r w:rsidRPr="0052796C">
        <w:rPr>
          <w:color w:val="000000"/>
        </w:rPr>
        <w:t>.</w:t>
      </w:r>
      <w:proofErr w:type="gramEnd"/>
      <w:r w:rsidRPr="0052796C">
        <w:rPr>
          <w:color w:val="000000"/>
        </w:rPr>
        <w:t>: 14 423/1999-22 (Věstník MŠMT sešit 5/1999)</w:t>
      </w:r>
    </w:p>
    <w:p w:rsidR="006304EE" w:rsidRPr="0052796C" w:rsidRDefault="00C606BE" w:rsidP="00C606BE">
      <w:pPr>
        <w:autoSpaceDE w:val="0"/>
        <w:autoSpaceDN w:val="0"/>
        <w:adjustRightInd w:val="0"/>
        <w:jc w:val="both"/>
        <w:rPr>
          <w:color w:val="000000"/>
        </w:rPr>
      </w:pPr>
      <w:r w:rsidRPr="0052796C">
        <w:rPr>
          <w:color w:val="000000"/>
        </w:rPr>
        <w:t>Školní preventivní program pro mateřské a základní školy a školská zařízení (MŠMT 2001)</w:t>
      </w:r>
    </w:p>
    <w:p w:rsidR="006304EE" w:rsidRPr="0052796C" w:rsidRDefault="00C606BE" w:rsidP="00C606BE">
      <w:pPr>
        <w:autoSpaceDE w:val="0"/>
        <w:autoSpaceDN w:val="0"/>
        <w:adjustRightInd w:val="0"/>
        <w:jc w:val="both"/>
        <w:rPr>
          <w:color w:val="000000"/>
        </w:rPr>
      </w:pPr>
      <w:r w:rsidRPr="0052796C">
        <w:rPr>
          <w:color w:val="000000"/>
        </w:rPr>
        <w:t xml:space="preserve">Metodický pokyn k jednotnému postupu při uvolňování a omlouvání žáků z vyučování, prevenci a postihu záškoláctví </w:t>
      </w:r>
      <w:proofErr w:type="spellStart"/>
      <w:proofErr w:type="gramStart"/>
      <w:r w:rsidRPr="0052796C">
        <w:rPr>
          <w:color w:val="000000"/>
        </w:rPr>
        <w:t>č.j</w:t>
      </w:r>
      <w:proofErr w:type="spellEnd"/>
      <w:r w:rsidRPr="0052796C">
        <w:rPr>
          <w:color w:val="000000"/>
        </w:rPr>
        <w:t>.</w:t>
      </w:r>
      <w:proofErr w:type="gramEnd"/>
      <w:r w:rsidRPr="0052796C">
        <w:rPr>
          <w:color w:val="000000"/>
        </w:rPr>
        <w:t>: 10194/2002-14 (Věstník MŠMT sešit 3/2002)</w:t>
      </w:r>
    </w:p>
    <w:p w:rsidR="006304EE" w:rsidRPr="0052796C" w:rsidRDefault="00C606BE" w:rsidP="00C606BE">
      <w:pPr>
        <w:autoSpaceDE w:val="0"/>
        <w:autoSpaceDN w:val="0"/>
        <w:adjustRightInd w:val="0"/>
        <w:jc w:val="both"/>
        <w:rPr>
          <w:color w:val="000000"/>
        </w:rPr>
      </w:pPr>
      <w:r w:rsidRPr="0052796C">
        <w:rPr>
          <w:color w:val="000000"/>
        </w:rPr>
        <w:lastRenderedPageBreak/>
        <w:t xml:space="preserve">Spolupráce předškolních zařízení, škol a školských zařízení s Policií ČR při prevenci a při vyšetřování kriminality dětí a mládeže a kriminality na dětech a mládeži páchané, </w:t>
      </w:r>
      <w:proofErr w:type="spellStart"/>
      <w:r w:rsidRPr="0052796C">
        <w:rPr>
          <w:color w:val="000000"/>
        </w:rPr>
        <w:t>čj</w:t>
      </w:r>
      <w:proofErr w:type="spellEnd"/>
      <w:r w:rsidRPr="0052796C">
        <w:rPr>
          <w:color w:val="000000"/>
        </w:rPr>
        <w:t>.: 25 884/2003-24 (Věstník MŠMT sešit 11/2003)</w:t>
      </w:r>
    </w:p>
    <w:p w:rsidR="006304EE" w:rsidRPr="0052796C" w:rsidRDefault="00C606BE" w:rsidP="00C606BE">
      <w:pPr>
        <w:autoSpaceDE w:val="0"/>
        <w:autoSpaceDN w:val="0"/>
        <w:adjustRightInd w:val="0"/>
        <w:rPr>
          <w:color w:val="000000"/>
        </w:rPr>
      </w:pPr>
      <w:r w:rsidRPr="0052796C">
        <w:rPr>
          <w:color w:val="000000"/>
        </w:rPr>
        <w:t xml:space="preserve">Pravidla pro rodiče a děti k bezpečnějšímu užívání internetu, </w:t>
      </w:r>
      <w:proofErr w:type="spellStart"/>
      <w:proofErr w:type="gramStart"/>
      <w:r w:rsidRPr="0052796C">
        <w:rPr>
          <w:color w:val="000000"/>
        </w:rPr>
        <w:t>č.j</w:t>
      </w:r>
      <w:proofErr w:type="spellEnd"/>
      <w:r w:rsidRPr="0052796C">
        <w:rPr>
          <w:color w:val="000000"/>
        </w:rPr>
        <w:t>.</w:t>
      </w:r>
      <w:proofErr w:type="gramEnd"/>
      <w:r w:rsidRPr="0052796C">
        <w:rPr>
          <w:color w:val="000000"/>
        </w:rPr>
        <w:t>: 11691/2004-24 (Věstník MŠMT sešit 6/20004)</w:t>
      </w:r>
    </w:p>
    <w:p w:rsidR="006304EE" w:rsidRDefault="00C94F99" w:rsidP="00C94F99">
      <w:pPr>
        <w:autoSpaceDE w:val="0"/>
        <w:autoSpaceDN w:val="0"/>
        <w:adjustRightInd w:val="0"/>
        <w:rPr>
          <w:color w:val="000000"/>
        </w:rPr>
      </w:pPr>
      <w:r w:rsidRPr="00C94F99">
        <w:rPr>
          <w:color w:val="000000"/>
        </w:rPr>
        <w:t>Metodický pokyn ministra školstv</w:t>
      </w:r>
      <w:r w:rsidR="00021345">
        <w:rPr>
          <w:color w:val="000000"/>
        </w:rPr>
        <w:t>í, mládeže a t</w:t>
      </w:r>
      <w:r w:rsidRPr="00C94F99">
        <w:rPr>
          <w:color w:val="000000"/>
        </w:rPr>
        <w:t>ělovýchovy k prevenci sociáln</w:t>
      </w:r>
      <w:r w:rsidR="00021345">
        <w:rPr>
          <w:color w:val="000000"/>
        </w:rPr>
        <w:t>ě patologických jev</w:t>
      </w:r>
      <w:r w:rsidRPr="00C94F99">
        <w:rPr>
          <w:color w:val="000000"/>
        </w:rPr>
        <w:t>ů</w:t>
      </w:r>
      <w:r w:rsidR="00021345">
        <w:rPr>
          <w:color w:val="000000"/>
        </w:rPr>
        <w:t xml:space="preserve"> </w:t>
      </w:r>
      <w:r w:rsidRPr="00C94F99">
        <w:rPr>
          <w:color w:val="000000"/>
        </w:rPr>
        <w:t xml:space="preserve">u dětí a </w:t>
      </w:r>
      <w:proofErr w:type="gramStart"/>
      <w:r w:rsidRPr="00C94F99">
        <w:rPr>
          <w:color w:val="000000"/>
        </w:rPr>
        <w:t xml:space="preserve">mládeže ( </w:t>
      </w:r>
      <w:proofErr w:type="spellStart"/>
      <w:r w:rsidR="00021345">
        <w:rPr>
          <w:color w:val="000000"/>
        </w:rPr>
        <w:t>č</w:t>
      </w:r>
      <w:r w:rsidRPr="00C94F99">
        <w:rPr>
          <w:color w:val="000000"/>
        </w:rPr>
        <w:t>j</w:t>
      </w:r>
      <w:proofErr w:type="spellEnd"/>
      <w:proofErr w:type="gramEnd"/>
      <w:r w:rsidRPr="00C94F99">
        <w:rPr>
          <w:color w:val="000000"/>
        </w:rPr>
        <w:t>.: 20</w:t>
      </w:r>
      <w:r w:rsidR="00021345">
        <w:rPr>
          <w:color w:val="000000"/>
        </w:rPr>
        <w:t xml:space="preserve"> 006/2007-51 ze dne </w:t>
      </w:r>
      <w:proofErr w:type="gramStart"/>
      <w:r w:rsidR="00021345">
        <w:rPr>
          <w:color w:val="000000"/>
        </w:rPr>
        <w:t>16.10.2007</w:t>
      </w:r>
      <w:proofErr w:type="gramEnd"/>
      <w:r w:rsidR="00021345">
        <w:rPr>
          <w:color w:val="000000"/>
        </w:rPr>
        <w:t>)</w:t>
      </w:r>
      <w:r w:rsidRPr="00C94F99">
        <w:rPr>
          <w:color w:val="000000"/>
        </w:rPr>
        <w:t xml:space="preserve"> </w:t>
      </w:r>
    </w:p>
    <w:p w:rsidR="006304EE" w:rsidRDefault="00C94F99" w:rsidP="00C94F99">
      <w:pPr>
        <w:autoSpaceDE w:val="0"/>
        <w:autoSpaceDN w:val="0"/>
        <w:adjustRightInd w:val="0"/>
        <w:rPr>
          <w:color w:val="000000"/>
        </w:rPr>
      </w:pPr>
      <w:r w:rsidRPr="00C94F99">
        <w:rPr>
          <w:color w:val="000000"/>
        </w:rPr>
        <w:t>Náro</w:t>
      </w:r>
      <w:r w:rsidR="00021345">
        <w:rPr>
          <w:color w:val="000000"/>
        </w:rPr>
        <w:t>dní strategie primární prevence rizikového cho</w:t>
      </w:r>
      <w:r w:rsidRPr="00C94F99">
        <w:rPr>
          <w:color w:val="000000"/>
        </w:rPr>
        <w:t>vání dětí a mládeže na období 2013</w:t>
      </w:r>
      <w:r w:rsidR="00021345">
        <w:rPr>
          <w:color w:val="000000"/>
        </w:rPr>
        <w:t>- 2018</w:t>
      </w:r>
    </w:p>
    <w:p w:rsidR="006304EE" w:rsidRPr="00C94F99" w:rsidRDefault="00021345" w:rsidP="00C94F99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>Metodické doporu</w:t>
      </w:r>
      <w:r w:rsidR="00C94F99" w:rsidRPr="00C94F99">
        <w:rPr>
          <w:color w:val="000000"/>
        </w:rPr>
        <w:t>č</w:t>
      </w:r>
      <w:r>
        <w:rPr>
          <w:color w:val="000000"/>
        </w:rPr>
        <w:t>ení k </w:t>
      </w:r>
      <w:r w:rsidR="00C94F99" w:rsidRPr="00C94F99">
        <w:rPr>
          <w:color w:val="000000"/>
        </w:rPr>
        <w:t>primá</w:t>
      </w:r>
      <w:r>
        <w:rPr>
          <w:color w:val="000000"/>
        </w:rPr>
        <w:t xml:space="preserve">rní </w:t>
      </w:r>
      <w:r w:rsidR="00C94F99" w:rsidRPr="00C94F99">
        <w:rPr>
          <w:color w:val="000000"/>
        </w:rPr>
        <w:t>prevenci rizikového chování u d</w:t>
      </w:r>
      <w:r>
        <w:rPr>
          <w:color w:val="000000"/>
        </w:rPr>
        <w:t>ětí, žák</w:t>
      </w:r>
      <w:r w:rsidR="00C94F99" w:rsidRPr="00C94F99">
        <w:rPr>
          <w:color w:val="000000"/>
        </w:rPr>
        <w:t>ů</w:t>
      </w:r>
      <w:r>
        <w:rPr>
          <w:color w:val="000000"/>
        </w:rPr>
        <w:t xml:space="preserve"> </w:t>
      </w:r>
      <w:r w:rsidR="00C94F99" w:rsidRPr="00C94F99">
        <w:rPr>
          <w:color w:val="000000"/>
        </w:rPr>
        <w:t>a student</w:t>
      </w:r>
      <w:r>
        <w:rPr>
          <w:color w:val="000000"/>
        </w:rPr>
        <w:t>ů ve školách a školských za</w:t>
      </w:r>
      <w:r w:rsidR="00C94F99" w:rsidRPr="00C94F99">
        <w:rPr>
          <w:color w:val="000000"/>
        </w:rPr>
        <w:t xml:space="preserve">řízeních </w:t>
      </w:r>
      <w:proofErr w:type="spellStart"/>
      <w:proofErr w:type="gramStart"/>
      <w:r w:rsidR="00C94F99" w:rsidRPr="00C94F99">
        <w:rPr>
          <w:color w:val="000000"/>
        </w:rPr>
        <w:t>č.j</w:t>
      </w:r>
      <w:proofErr w:type="spellEnd"/>
      <w:r w:rsidR="00C94F99" w:rsidRPr="00C94F99">
        <w:rPr>
          <w:color w:val="000000"/>
        </w:rPr>
        <w:t>.</w:t>
      </w:r>
      <w:proofErr w:type="gramEnd"/>
      <w:r w:rsidR="00C94F99" w:rsidRPr="00C94F99">
        <w:rPr>
          <w:color w:val="000000"/>
        </w:rPr>
        <w:t xml:space="preserve">: 21291/2010-28 </w:t>
      </w:r>
    </w:p>
    <w:p w:rsidR="006304EE" w:rsidRPr="00C94F99" w:rsidRDefault="00C94F99" w:rsidP="00C94F99">
      <w:pPr>
        <w:autoSpaceDE w:val="0"/>
        <w:autoSpaceDN w:val="0"/>
        <w:adjustRightInd w:val="0"/>
        <w:rPr>
          <w:color w:val="000000"/>
        </w:rPr>
      </w:pPr>
      <w:r w:rsidRPr="00C94F99">
        <w:rPr>
          <w:color w:val="000000"/>
        </w:rPr>
        <w:t xml:space="preserve">Metodický pokyn k </w:t>
      </w:r>
      <w:r w:rsidR="00021345">
        <w:rPr>
          <w:color w:val="000000"/>
        </w:rPr>
        <w:t>zajišt</w:t>
      </w:r>
      <w:r w:rsidRPr="00C94F99">
        <w:rPr>
          <w:color w:val="000000"/>
        </w:rPr>
        <w:t>ění bezpe</w:t>
      </w:r>
      <w:r w:rsidR="00021345">
        <w:rPr>
          <w:color w:val="000000"/>
        </w:rPr>
        <w:t>čnosti a ochrany zdraví d</w:t>
      </w:r>
      <w:r w:rsidRPr="00C94F99">
        <w:rPr>
          <w:color w:val="000000"/>
        </w:rPr>
        <w:t>ětí, žáků</w:t>
      </w:r>
      <w:r w:rsidR="00021345">
        <w:rPr>
          <w:color w:val="000000"/>
        </w:rPr>
        <w:t xml:space="preserve"> </w:t>
      </w:r>
      <w:r w:rsidRPr="00C94F99">
        <w:rPr>
          <w:color w:val="000000"/>
        </w:rPr>
        <w:t>a studentů</w:t>
      </w:r>
      <w:r w:rsidR="00021345">
        <w:rPr>
          <w:color w:val="000000"/>
        </w:rPr>
        <w:t xml:space="preserve"> </w:t>
      </w:r>
      <w:r w:rsidRPr="00C94F99">
        <w:rPr>
          <w:color w:val="000000"/>
        </w:rPr>
        <w:t xml:space="preserve">ve </w:t>
      </w:r>
      <w:r w:rsidR="00021345">
        <w:rPr>
          <w:color w:val="000000"/>
        </w:rPr>
        <w:t xml:space="preserve">školách a školských </w:t>
      </w:r>
      <w:r w:rsidRPr="00C94F99">
        <w:rPr>
          <w:color w:val="000000"/>
        </w:rPr>
        <w:t xml:space="preserve">zařízeních zřizovaných MŠMT </w:t>
      </w:r>
      <w:proofErr w:type="spellStart"/>
      <w:proofErr w:type="gramStart"/>
      <w:r w:rsidR="00021345">
        <w:rPr>
          <w:color w:val="000000"/>
        </w:rPr>
        <w:t>č</w:t>
      </w:r>
      <w:r w:rsidRPr="00C94F99">
        <w:rPr>
          <w:color w:val="000000"/>
        </w:rPr>
        <w:t>.j</w:t>
      </w:r>
      <w:proofErr w:type="spellEnd"/>
      <w:r w:rsidRPr="00C94F99">
        <w:rPr>
          <w:color w:val="000000"/>
        </w:rPr>
        <w:t>.</w:t>
      </w:r>
      <w:proofErr w:type="gramEnd"/>
      <w:r w:rsidRPr="00C94F99">
        <w:rPr>
          <w:color w:val="000000"/>
        </w:rPr>
        <w:t xml:space="preserve">: 37014/2005-25 </w:t>
      </w:r>
    </w:p>
    <w:p w:rsidR="006B07C0" w:rsidRDefault="006B07C0" w:rsidP="00C606BE">
      <w:pPr>
        <w:autoSpaceDE w:val="0"/>
        <w:autoSpaceDN w:val="0"/>
        <w:adjustRightInd w:val="0"/>
        <w:rPr>
          <w:color w:val="000000"/>
        </w:rPr>
      </w:pPr>
      <w:r w:rsidRPr="006B07C0">
        <w:rPr>
          <w:color w:val="000000"/>
        </w:rPr>
        <w:t>Metodický pokyn k prevenci a řešení šikany ve školách a školských zařízeních (</w:t>
      </w:r>
      <w:proofErr w:type="spellStart"/>
      <w:proofErr w:type="gramStart"/>
      <w:r w:rsidRPr="006B07C0">
        <w:rPr>
          <w:color w:val="000000"/>
        </w:rPr>
        <w:t>č.j</w:t>
      </w:r>
      <w:proofErr w:type="spellEnd"/>
      <w:r w:rsidRPr="006B07C0">
        <w:rPr>
          <w:color w:val="000000"/>
        </w:rPr>
        <w:t>.</w:t>
      </w:r>
      <w:proofErr w:type="gramEnd"/>
      <w:r w:rsidRPr="006B07C0">
        <w:rPr>
          <w:color w:val="000000"/>
        </w:rPr>
        <w:t xml:space="preserve"> MSMT-21149/2016) </w:t>
      </w:r>
    </w:p>
    <w:p w:rsidR="00C606BE" w:rsidRPr="0052796C" w:rsidRDefault="00C606BE" w:rsidP="00C606BE">
      <w:pPr>
        <w:autoSpaceDE w:val="0"/>
        <w:autoSpaceDN w:val="0"/>
        <w:adjustRightInd w:val="0"/>
        <w:rPr>
          <w:b/>
          <w:bCs/>
          <w:color w:val="0000FF"/>
          <w:sz w:val="32"/>
          <w:szCs w:val="32"/>
        </w:rPr>
      </w:pPr>
      <w:r w:rsidRPr="0052796C">
        <w:rPr>
          <w:b/>
          <w:bCs/>
          <w:color w:val="0000FF"/>
          <w:sz w:val="32"/>
          <w:szCs w:val="32"/>
        </w:rPr>
        <w:t>MINISTERSTVO ZDRAVOTNICTVÍ</w:t>
      </w:r>
    </w:p>
    <w:p w:rsidR="00C606BE" w:rsidRPr="0052796C" w:rsidRDefault="00C606BE" w:rsidP="00C606BE">
      <w:pPr>
        <w:autoSpaceDE w:val="0"/>
        <w:autoSpaceDN w:val="0"/>
        <w:adjustRightInd w:val="0"/>
        <w:rPr>
          <w:b/>
          <w:bCs/>
          <w:color w:val="000000"/>
        </w:rPr>
      </w:pPr>
      <w:r w:rsidRPr="0052796C">
        <w:rPr>
          <w:b/>
          <w:bCs/>
          <w:color w:val="000000"/>
        </w:rPr>
        <w:t>Zákon č. 379/2005 Sb., o opatřeních k ochraně před škodami působenými tabákovými výrobky, alkoholem a jinými toxikomaniemi a o změně souvisejících zákonů, ve znění pozdějších předpisů</w:t>
      </w:r>
    </w:p>
    <w:p w:rsidR="00F055A9" w:rsidRPr="006304EE" w:rsidRDefault="00C606BE" w:rsidP="00C606BE">
      <w:pPr>
        <w:autoSpaceDE w:val="0"/>
        <w:autoSpaceDN w:val="0"/>
        <w:adjustRightInd w:val="0"/>
        <w:rPr>
          <w:b/>
          <w:bCs/>
          <w:color w:val="000000"/>
        </w:rPr>
      </w:pPr>
      <w:r w:rsidRPr="0052796C">
        <w:rPr>
          <w:b/>
          <w:bCs/>
          <w:color w:val="000000"/>
        </w:rPr>
        <w:t>Zákon č. 167/1998 Sb., o návykových látkách a o změně dalších zákonů, ve znění pozdějších předpisů</w:t>
      </w:r>
    </w:p>
    <w:p w:rsidR="00C606BE" w:rsidRPr="0052796C" w:rsidRDefault="00C606BE" w:rsidP="00C606BE">
      <w:pPr>
        <w:autoSpaceDE w:val="0"/>
        <w:autoSpaceDN w:val="0"/>
        <w:adjustRightInd w:val="0"/>
        <w:rPr>
          <w:color w:val="000000"/>
        </w:rPr>
      </w:pPr>
      <w:r w:rsidRPr="0052796C">
        <w:rPr>
          <w:b/>
          <w:bCs/>
          <w:color w:val="0000FF"/>
          <w:sz w:val="32"/>
          <w:szCs w:val="32"/>
        </w:rPr>
        <w:t>ŠKOLA</w:t>
      </w:r>
    </w:p>
    <w:p w:rsidR="00441B14" w:rsidRDefault="00441B14" w:rsidP="00C606BE">
      <w:pPr>
        <w:autoSpaceDE w:val="0"/>
        <w:autoSpaceDN w:val="0"/>
        <w:adjustRightInd w:val="0"/>
      </w:pPr>
      <w:r>
        <w:t>Program poradenských služeb ve škole</w:t>
      </w:r>
    </w:p>
    <w:p w:rsidR="00C606BE" w:rsidRPr="0052796C" w:rsidRDefault="009C4E3B" w:rsidP="00C606BE">
      <w:pPr>
        <w:autoSpaceDE w:val="0"/>
        <w:autoSpaceDN w:val="0"/>
        <w:adjustRightInd w:val="0"/>
        <w:rPr>
          <w:color w:val="000000"/>
        </w:rPr>
      </w:pPr>
      <w:r w:rsidRPr="0052796C">
        <w:t>Minimální preven</w:t>
      </w:r>
      <w:r w:rsidR="00B34E6C">
        <w:t>t</w:t>
      </w:r>
      <w:r w:rsidR="00A70096">
        <w:t xml:space="preserve">ivní program </w:t>
      </w:r>
    </w:p>
    <w:p w:rsidR="009C4E3B" w:rsidRDefault="009C4E3B" w:rsidP="00C606BE">
      <w:pPr>
        <w:autoSpaceDE w:val="0"/>
        <w:autoSpaceDN w:val="0"/>
        <w:adjustRightInd w:val="0"/>
      </w:pPr>
      <w:r w:rsidRPr="0052796C">
        <w:t xml:space="preserve">Školní řád pro </w:t>
      </w:r>
      <w:r w:rsidR="009D0311" w:rsidRPr="0052796C">
        <w:t>Střední školu letecké a výpočetní techniky Odolena Voda</w:t>
      </w:r>
      <w:r w:rsidRPr="0052796C">
        <w:t>.</w:t>
      </w:r>
    </w:p>
    <w:p w:rsidR="004A295E" w:rsidRPr="0052796C" w:rsidRDefault="004A295E" w:rsidP="00C606BE">
      <w:pPr>
        <w:autoSpaceDE w:val="0"/>
        <w:autoSpaceDN w:val="0"/>
        <w:adjustRightInd w:val="0"/>
        <w:rPr>
          <w:color w:val="000000"/>
        </w:rPr>
      </w:pPr>
      <w:r>
        <w:t>Krizový plán školy</w:t>
      </w:r>
    </w:p>
    <w:p w:rsidR="00A15B44" w:rsidRPr="0052796C" w:rsidRDefault="00A15B44">
      <w:pPr>
        <w:pStyle w:val="Nadpis4"/>
      </w:pPr>
    </w:p>
    <w:p w:rsidR="00A15B44" w:rsidRDefault="00A15B44">
      <w:pPr>
        <w:pStyle w:val="Nadpis4"/>
      </w:pPr>
      <w:r>
        <w:t xml:space="preserve">Minimální preventivní program ve škole je realizován v rámci výchovného působení školy na žáky. </w:t>
      </w:r>
    </w:p>
    <w:p w:rsidR="00A15B44" w:rsidRDefault="00A15B44">
      <w:pPr>
        <w:ind w:right="300"/>
        <w:rPr>
          <w:color w:val="2F578F"/>
          <w:u w:val="single"/>
        </w:rPr>
      </w:pPr>
    </w:p>
    <w:p w:rsidR="008D1792" w:rsidRDefault="00A15B44" w:rsidP="008D1792">
      <w:pPr>
        <w:tabs>
          <w:tab w:val="left" w:pos="1134"/>
        </w:tabs>
        <w:rPr>
          <w:b/>
          <w:color w:val="0000FF"/>
          <w:sz w:val="28"/>
          <w:szCs w:val="28"/>
          <w:u w:val="single"/>
        </w:rPr>
      </w:pPr>
      <w:r w:rsidRPr="008D1792">
        <w:rPr>
          <w:b/>
          <w:color w:val="0000FF"/>
          <w:sz w:val="28"/>
          <w:szCs w:val="28"/>
          <w:u w:val="single"/>
        </w:rPr>
        <w:t xml:space="preserve">Problematika výchovného poradenství na škole a prevence </w:t>
      </w:r>
    </w:p>
    <w:p w:rsidR="00A15B44" w:rsidRPr="008D1792" w:rsidRDefault="00A15B44" w:rsidP="008D1792">
      <w:pPr>
        <w:tabs>
          <w:tab w:val="left" w:pos="1134"/>
        </w:tabs>
        <w:rPr>
          <w:b/>
          <w:color w:val="0000FF"/>
          <w:sz w:val="28"/>
          <w:szCs w:val="28"/>
          <w:u w:val="single"/>
        </w:rPr>
      </w:pPr>
      <w:r w:rsidRPr="008D1792">
        <w:rPr>
          <w:b/>
          <w:color w:val="0000FF"/>
          <w:sz w:val="28"/>
          <w:szCs w:val="28"/>
          <w:u w:val="single"/>
        </w:rPr>
        <w:t>sociálně patologických jevů</w:t>
      </w:r>
    </w:p>
    <w:p w:rsidR="00A15B44" w:rsidRDefault="00A15B44">
      <w:pPr>
        <w:tabs>
          <w:tab w:val="num" w:pos="397"/>
        </w:tabs>
        <w:ind w:right="300"/>
        <w:jc w:val="both"/>
        <w:rPr>
          <w:color w:val="2F578F"/>
          <w:u w:val="single"/>
        </w:rPr>
      </w:pPr>
    </w:p>
    <w:p w:rsidR="00A15B44" w:rsidRDefault="00A15B44">
      <w:pPr>
        <w:pStyle w:val="Zkladntext3"/>
      </w:pPr>
      <w:r>
        <w:tab/>
        <w:t>Ve škole</w:t>
      </w:r>
      <w:r w:rsidR="00B12AE3">
        <w:t xml:space="preserve"> pracuje 1</w:t>
      </w:r>
      <w:r>
        <w:t xml:space="preserve"> praco</w:t>
      </w:r>
      <w:r w:rsidR="00CC3EBE">
        <w:t>vnice jako výchovný poradce</w:t>
      </w:r>
      <w:r w:rsidR="004A295E">
        <w:t xml:space="preserve">, </w:t>
      </w:r>
      <w:r>
        <w:t>2 pracovnice ja</w:t>
      </w:r>
      <w:r w:rsidR="00CC3EBE">
        <w:t xml:space="preserve">ko školní metodici </w:t>
      </w:r>
      <w:r>
        <w:t>prevence (jedna pro š</w:t>
      </w:r>
      <w:r w:rsidR="004A295E">
        <w:t>kolu a druhá pro Domov mládeže) a 1 pracovnice jako školní kariérový poradce.</w:t>
      </w:r>
    </w:p>
    <w:p w:rsidR="00A15B44" w:rsidRDefault="00A15B44">
      <w:pPr>
        <w:tabs>
          <w:tab w:val="num" w:pos="284"/>
        </w:tabs>
        <w:ind w:right="300"/>
        <w:jc w:val="both"/>
        <w:rPr>
          <w:color w:val="2F578F"/>
        </w:rPr>
      </w:pPr>
      <w:r>
        <w:t>Probíhá spolupráce s Pedagogicko-psy</w:t>
      </w:r>
      <w:r w:rsidR="00B12AE3">
        <w:t>chologickou poradnou pro Prahu-východ.</w:t>
      </w:r>
      <w:r>
        <w:t xml:space="preserve"> </w:t>
      </w:r>
    </w:p>
    <w:p w:rsidR="00A15B44" w:rsidRDefault="00A15B44">
      <w:pPr>
        <w:pStyle w:val="Zkladntext2"/>
      </w:pPr>
    </w:p>
    <w:p w:rsidR="008D1792" w:rsidRDefault="00A15B44" w:rsidP="008D1792">
      <w:pPr>
        <w:tabs>
          <w:tab w:val="left" w:pos="1134"/>
        </w:tabs>
        <w:rPr>
          <w:b/>
          <w:color w:val="0000FF"/>
          <w:sz w:val="28"/>
          <w:szCs w:val="28"/>
          <w:u w:val="single"/>
        </w:rPr>
      </w:pPr>
      <w:r w:rsidRPr="008D1792">
        <w:rPr>
          <w:b/>
          <w:color w:val="0000FF"/>
          <w:sz w:val="28"/>
          <w:szCs w:val="28"/>
          <w:u w:val="single"/>
        </w:rPr>
        <w:t>Pře</w:t>
      </w:r>
      <w:r w:rsidR="00CC3EBE">
        <w:rPr>
          <w:b/>
          <w:color w:val="0000FF"/>
          <w:sz w:val="28"/>
          <w:szCs w:val="28"/>
          <w:u w:val="single"/>
        </w:rPr>
        <w:t>hled činnosti školních metodiků</w:t>
      </w:r>
      <w:r w:rsidRPr="008D1792">
        <w:rPr>
          <w:b/>
          <w:color w:val="0000FF"/>
          <w:sz w:val="28"/>
          <w:szCs w:val="28"/>
          <w:u w:val="single"/>
        </w:rPr>
        <w:t xml:space="preserve"> prevence a výchovnýc</w:t>
      </w:r>
      <w:r w:rsidR="00B44130" w:rsidRPr="008D1792">
        <w:rPr>
          <w:b/>
          <w:color w:val="0000FF"/>
          <w:sz w:val="28"/>
          <w:szCs w:val="28"/>
          <w:u w:val="single"/>
        </w:rPr>
        <w:t xml:space="preserve">h poradkyní </w:t>
      </w:r>
    </w:p>
    <w:p w:rsidR="00A15B44" w:rsidRPr="008D1792" w:rsidRDefault="00B44130" w:rsidP="008D1792">
      <w:pPr>
        <w:tabs>
          <w:tab w:val="left" w:pos="1134"/>
        </w:tabs>
        <w:rPr>
          <w:b/>
          <w:color w:val="0000FF"/>
          <w:sz w:val="28"/>
          <w:szCs w:val="28"/>
          <w:u w:val="single"/>
        </w:rPr>
      </w:pPr>
      <w:r w:rsidRPr="008D1792">
        <w:rPr>
          <w:b/>
          <w:color w:val="0000FF"/>
          <w:sz w:val="28"/>
          <w:szCs w:val="28"/>
          <w:u w:val="single"/>
        </w:rPr>
        <w:t>ve</w:t>
      </w:r>
      <w:r w:rsidR="008D1792">
        <w:rPr>
          <w:b/>
          <w:color w:val="0000FF"/>
          <w:sz w:val="28"/>
          <w:szCs w:val="28"/>
          <w:u w:val="single"/>
        </w:rPr>
        <w:t xml:space="preserve"> </w:t>
      </w:r>
      <w:proofErr w:type="spellStart"/>
      <w:r w:rsidRPr="008D1792">
        <w:rPr>
          <w:b/>
          <w:color w:val="0000FF"/>
          <w:sz w:val="28"/>
          <w:szCs w:val="28"/>
          <w:u w:val="single"/>
        </w:rPr>
        <w:t>šk</w:t>
      </w:r>
      <w:proofErr w:type="spellEnd"/>
      <w:r w:rsidRPr="008D1792">
        <w:rPr>
          <w:b/>
          <w:color w:val="0000FF"/>
          <w:sz w:val="28"/>
          <w:szCs w:val="28"/>
          <w:u w:val="single"/>
        </w:rPr>
        <w:t>.</w:t>
      </w:r>
      <w:r w:rsidR="004A295E">
        <w:rPr>
          <w:b/>
          <w:color w:val="0000FF"/>
          <w:sz w:val="28"/>
          <w:szCs w:val="28"/>
          <w:u w:val="single"/>
        </w:rPr>
        <w:t xml:space="preserve"> roce 2017</w:t>
      </w:r>
      <w:r w:rsidR="008D1792">
        <w:rPr>
          <w:b/>
          <w:color w:val="0000FF"/>
          <w:sz w:val="28"/>
          <w:szCs w:val="28"/>
          <w:u w:val="single"/>
        </w:rPr>
        <w:t xml:space="preserve"> / </w:t>
      </w:r>
      <w:r w:rsidR="004A295E">
        <w:rPr>
          <w:b/>
          <w:color w:val="0000FF"/>
          <w:sz w:val="28"/>
          <w:szCs w:val="28"/>
          <w:u w:val="single"/>
        </w:rPr>
        <w:t>2018</w:t>
      </w:r>
    </w:p>
    <w:p w:rsidR="00A15B44" w:rsidRDefault="00A15B44">
      <w:pPr>
        <w:tabs>
          <w:tab w:val="num" w:pos="397"/>
        </w:tabs>
        <w:ind w:right="300"/>
        <w:jc w:val="both"/>
      </w:pPr>
    </w:p>
    <w:p w:rsidR="00A15B44" w:rsidRDefault="00A15B44">
      <w:pPr>
        <w:tabs>
          <w:tab w:val="num" w:pos="397"/>
        </w:tabs>
        <w:ind w:right="300"/>
        <w:jc w:val="both"/>
        <w:rPr>
          <w:b/>
          <w:bCs/>
          <w:u w:val="single"/>
        </w:rPr>
      </w:pPr>
      <w:r>
        <w:rPr>
          <w:b/>
          <w:bCs/>
          <w:u w:val="single"/>
        </w:rPr>
        <w:t>Hlavní úkoly této oblasti:</w:t>
      </w:r>
    </w:p>
    <w:p w:rsidR="00A15B44" w:rsidRDefault="00A15B44">
      <w:pPr>
        <w:tabs>
          <w:tab w:val="num" w:pos="397"/>
        </w:tabs>
        <w:ind w:right="300"/>
        <w:jc w:val="both"/>
        <w:rPr>
          <w:u w:val="single"/>
        </w:rPr>
      </w:pPr>
    </w:p>
    <w:p w:rsidR="00A15B44" w:rsidRDefault="00A15B44">
      <w:pPr>
        <w:tabs>
          <w:tab w:val="left" w:pos="426"/>
        </w:tabs>
        <w:ind w:right="300"/>
        <w:jc w:val="both"/>
      </w:pPr>
      <w:r>
        <w:t>1. spolupráce s třídními učiteli</w:t>
      </w:r>
    </w:p>
    <w:p w:rsidR="00A15B44" w:rsidRDefault="00A15B44">
      <w:pPr>
        <w:tabs>
          <w:tab w:val="left" w:pos="426"/>
        </w:tabs>
        <w:ind w:right="300"/>
        <w:jc w:val="both"/>
      </w:pPr>
      <w:r>
        <w:t>2. spolupráce s rodiči</w:t>
      </w:r>
    </w:p>
    <w:p w:rsidR="00A15B44" w:rsidRDefault="00A15B44">
      <w:pPr>
        <w:tabs>
          <w:tab w:val="left" w:pos="426"/>
        </w:tabs>
        <w:ind w:right="300"/>
        <w:jc w:val="both"/>
      </w:pPr>
      <w:r>
        <w:t>3. adaptace studentů I. ročníku</w:t>
      </w:r>
    </w:p>
    <w:p w:rsidR="00A15B44" w:rsidRDefault="00A15B44">
      <w:pPr>
        <w:tabs>
          <w:tab w:val="left" w:pos="426"/>
        </w:tabs>
        <w:ind w:right="300"/>
        <w:jc w:val="both"/>
      </w:pPr>
      <w:r>
        <w:t>4. práce se studenty maturitního ročníku</w:t>
      </w:r>
    </w:p>
    <w:p w:rsidR="00A15B44" w:rsidRDefault="00A15B44">
      <w:pPr>
        <w:tabs>
          <w:tab w:val="left" w:pos="426"/>
        </w:tabs>
        <w:ind w:right="300"/>
        <w:jc w:val="both"/>
      </w:pPr>
      <w:r>
        <w:t>5. metodická pomoc při profesionální orientaci studentů</w:t>
      </w:r>
    </w:p>
    <w:p w:rsidR="00A15B44" w:rsidRDefault="00A15B44">
      <w:pPr>
        <w:tabs>
          <w:tab w:val="left" w:pos="426"/>
        </w:tabs>
        <w:ind w:right="300"/>
        <w:jc w:val="both"/>
      </w:pPr>
      <w:r>
        <w:t>6. výchova ke zdravému životnímu stylu</w:t>
      </w:r>
    </w:p>
    <w:p w:rsidR="00A15B44" w:rsidRDefault="00A15B44">
      <w:pPr>
        <w:tabs>
          <w:tab w:val="left" w:pos="426"/>
        </w:tabs>
        <w:ind w:right="300"/>
        <w:jc w:val="both"/>
      </w:pPr>
    </w:p>
    <w:p w:rsidR="00A15B44" w:rsidRDefault="00A15B44">
      <w:pPr>
        <w:tabs>
          <w:tab w:val="left" w:pos="540"/>
          <w:tab w:val="left" w:pos="7560"/>
        </w:tabs>
        <w:jc w:val="both"/>
      </w:pPr>
      <w:r>
        <w:tab/>
        <w:t>Činnost výchovného poradce a školního metodika prevence vycház</w:t>
      </w:r>
      <w:r w:rsidR="00290ACC">
        <w:t xml:space="preserve">í zejména </w:t>
      </w:r>
      <w:r>
        <w:t>z</w:t>
      </w:r>
      <w:r w:rsidR="00441B14">
        <w:t> Programu poradenských služeb na škole a Minimálního</w:t>
      </w:r>
      <w:r>
        <w:t xml:space="preserve"> preventivního programu. V rámci </w:t>
      </w:r>
      <w:r w:rsidR="00441B14">
        <w:t xml:space="preserve">těchto programů </w:t>
      </w:r>
      <w:r>
        <w:t xml:space="preserve">byl vytvořen soubor aktivit, které reagují na aktuální problémy jednotlivých ročníků. </w:t>
      </w:r>
    </w:p>
    <w:p w:rsidR="00A15B44" w:rsidRDefault="00A15B44">
      <w:pPr>
        <w:tabs>
          <w:tab w:val="left" w:pos="540"/>
          <w:tab w:val="left" w:pos="7560"/>
        </w:tabs>
        <w:jc w:val="both"/>
      </w:pPr>
      <w:r>
        <w:lastRenderedPageBreak/>
        <w:t>Nejvíce zranitelnou skupinu tvoří studenti prvních ročníků. K adapt</w:t>
      </w:r>
      <w:r w:rsidR="003372A6">
        <w:t xml:space="preserve">aci na nové prostředí napomáhá </w:t>
      </w:r>
      <w:r>
        <w:t>každoročně pořádaný</w:t>
      </w:r>
      <w:r w:rsidR="003D2B5F">
        <w:t xml:space="preserve"> adaptační kurz a</w:t>
      </w:r>
      <w:r>
        <w:t xml:space="preserve"> lyžařský výcvikový kurz, který přispívá k upevnění vztahů mezi žáky a lepšímu vzájemnému poznání.</w:t>
      </w:r>
      <w:r w:rsidR="00290ACC">
        <w:t xml:space="preserve"> V novém šk</w:t>
      </w:r>
      <w:r w:rsidR="003372A6">
        <w:t>olním roce 201</w:t>
      </w:r>
      <w:r w:rsidR="004A295E">
        <w:t>7</w:t>
      </w:r>
      <w:r w:rsidR="00441B14">
        <w:t xml:space="preserve"> </w:t>
      </w:r>
      <w:r w:rsidR="004A295E">
        <w:t>– 2018</w:t>
      </w:r>
      <w:r w:rsidR="009D0311">
        <w:t xml:space="preserve"> byl</w:t>
      </w:r>
      <w:r w:rsidR="000944A8">
        <w:t xml:space="preserve"> uskutečněn opětovně</w:t>
      </w:r>
      <w:r w:rsidR="00290ACC">
        <w:t xml:space="preserve"> adaptační kurz 1. ročníků</w:t>
      </w:r>
      <w:r w:rsidR="000944A8">
        <w:t>, který zaznamenal kladné výsledky z </w:t>
      </w:r>
      <w:r w:rsidR="006304EE">
        <w:t xml:space="preserve">oblasti první adaptace studentů na naší </w:t>
      </w:r>
      <w:r w:rsidR="004A295E">
        <w:t>škole</w:t>
      </w:r>
      <w:r w:rsidR="006304EE">
        <w:t>.</w:t>
      </w:r>
    </w:p>
    <w:p w:rsidR="00A15B44" w:rsidRDefault="00A15B44">
      <w:pPr>
        <w:tabs>
          <w:tab w:val="left" w:pos="540"/>
          <w:tab w:val="left" w:pos="7560"/>
        </w:tabs>
        <w:jc w:val="both"/>
      </w:pPr>
      <w:r>
        <w:tab/>
        <w:t>Větší pozornosti se dále dostává i žákům maturitních ročníků, kterým je nutno pomoci při orientaci v pomaturitním uplatnění</w:t>
      </w:r>
      <w:r w:rsidR="00441B14">
        <w:t>,</w:t>
      </w:r>
      <w:r>
        <w:t xml:space="preserve"> jak při výběru dalšího studia, tak na trhu práce. Je třeba jim také mnohdy poradit, jak zvládnout stresové situac</w:t>
      </w:r>
      <w:r w:rsidR="00A10D82">
        <w:t>e</w:t>
      </w:r>
      <w:r>
        <w:t>, doporučit způsoby učení a klást důraz na správnou</w:t>
      </w:r>
      <w:r w:rsidR="000944A8">
        <w:t xml:space="preserve"> životosprávu, obzvláště </w:t>
      </w:r>
      <w:r w:rsidR="00A10D82">
        <w:t>před a v průběhu maturitních zkoušek.</w:t>
      </w:r>
      <w:r w:rsidR="004A295E">
        <w:t xml:space="preserve"> </w:t>
      </w:r>
    </w:p>
    <w:p w:rsidR="00A16361" w:rsidRDefault="00A15B44">
      <w:pPr>
        <w:tabs>
          <w:tab w:val="left" w:pos="540"/>
          <w:tab w:val="left" w:pos="7560"/>
        </w:tabs>
        <w:jc w:val="both"/>
      </w:pPr>
      <w:r>
        <w:tab/>
        <w:t>Veškeré informace dostáva</w:t>
      </w:r>
      <w:r w:rsidR="00B12AE3">
        <w:t>jí maturanti přímo od výchovné</w:t>
      </w:r>
      <w:r w:rsidR="00290ACC">
        <w:t xml:space="preserve"> poradkyně</w:t>
      </w:r>
      <w:r w:rsidR="00CC3EBE">
        <w:t xml:space="preserve"> a metodiků</w:t>
      </w:r>
      <w:r>
        <w:t xml:space="preserve"> pr</w:t>
      </w:r>
      <w:r w:rsidR="00B12AE3">
        <w:t>evence v konzultačních hodinách</w:t>
      </w:r>
      <w:r>
        <w:t>, popř. kteroukoliv přestávku nebo pomocí příslušných nástěnek.</w:t>
      </w:r>
    </w:p>
    <w:p w:rsidR="004A295E" w:rsidRPr="00A10D82" w:rsidRDefault="004A295E" w:rsidP="004A295E">
      <w:pPr>
        <w:tabs>
          <w:tab w:val="left" w:pos="540"/>
          <w:tab w:val="left" w:pos="7560"/>
        </w:tabs>
        <w:jc w:val="both"/>
      </w:pPr>
      <w:r>
        <w:tab/>
        <w:t>Škola se v letošním roce zapojila do projektu Podpory</w:t>
      </w:r>
      <w:r w:rsidRPr="004A295E">
        <w:t xml:space="preserve"> škol formou projektů zjednodušeného vykazování - Šablony pro SŠ a VOŠ I č. 02_16_035</w:t>
      </w:r>
      <w:r>
        <w:t>, pod názvem Zkvalitnění výuky na SŠLVT ODOLENA VODA, registrační číslo projektu: CZ.02.3.68/0.0/0.0/16_035/0007691, ve kterém</w:t>
      </w:r>
      <w:r w:rsidR="004B4246">
        <w:t xml:space="preserve"> využila dvou aktivit: III/1.5 </w:t>
      </w:r>
      <w:r w:rsidRPr="004A295E">
        <w:t>Koordinátor spolupráce školy a zaměstnavatele</w:t>
      </w:r>
      <w:r>
        <w:t xml:space="preserve"> a III/1.6 </w:t>
      </w:r>
      <w:r w:rsidRPr="004A295E">
        <w:t>Školní kariérový poradce</w:t>
      </w:r>
      <w:r>
        <w:t>, jež velmi výrazně napomohli k uplatnění a plnění MPP a PPP ve škole</w:t>
      </w:r>
      <w:r w:rsidR="00CC3EBE">
        <w:t>.</w:t>
      </w:r>
    </w:p>
    <w:p w:rsidR="009D0311" w:rsidRDefault="009D0311">
      <w:pPr>
        <w:tabs>
          <w:tab w:val="left" w:pos="540"/>
          <w:tab w:val="left" w:pos="7560"/>
        </w:tabs>
        <w:jc w:val="both"/>
        <w:rPr>
          <w:b/>
          <w:color w:val="0000FF"/>
          <w:u w:val="single"/>
        </w:rPr>
      </w:pPr>
    </w:p>
    <w:p w:rsidR="00A15B44" w:rsidRPr="008D1792" w:rsidRDefault="00A15B44" w:rsidP="008D1792">
      <w:pPr>
        <w:tabs>
          <w:tab w:val="left" w:pos="1134"/>
        </w:tabs>
        <w:jc w:val="center"/>
        <w:rPr>
          <w:b/>
          <w:color w:val="0000FF"/>
          <w:sz w:val="28"/>
          <w:szCs w:val="28"/>
          <w:u w:val="single"/>
        </w:rPr>
      </w:pPr>
      <w:r w:rsidRPr="008D1792">
        <w:rPr>
          <w:b/>
          <w:color w:val="0000FF"/>
          <w:sz w:val="28"/>
          <w:szCs w:val="28"/>
          <w:u w:val="single"/>
        </w:rPr>
        <w:t>Problematika integrovaných žáků</w:t>
      </w:r>
    </w:p>
    <w:p w:rsidR="00A15B44" w:rsidRDefault="00A15B44">
      <w:pPr>
        <w:tabs>
          <w:tab w:val="left" w:pos="540"/>
          <w:tab w:val="left" w:pos="7560"/>
        </w:tabs>
        <w:jc w:val="both"/>
      </w:pPr>
    </w:p>
    <w:p w:rsidR="00A15B44" w:rsidRDefault="002B0AB9">
      <w:pPr>
        <w:tabs>
          <w:tab w:val="left" w:pos="540"/>
          <w:tab w:val="left" w:pos="7560"/>
        </w:tabs>
        <w:jc w:val="both"/>
      </w:pPr>
      <w:r>
        <w:tab/>
      </w:r>
      <w:r w:rsidR="00A15B44">
        <w:t>Na naší škole nejsou evidováni žádní integrovaní žáci. Pouze několik studenti je zohledňováno, a to zejmé</w:t>
      </w:r>
      <w:r w:rsidR="000944A8">
        <w:t>na</w:t>
      </w:r>
      <w:r w:rsidR="00CC3EBE">
        <w:t xml:space="preserve"> </w:t>
      </w:r>
      <w:r w:rsidR="000944A8">
        <w:t xml:space="preserve">z důvodu </w:t>
      </w:r>
      <w:r w:rsidR="00CC3EBE">
        <w:t>poruch učení</w:t>
      </w:r>
      <w:r w:rsidR="00A15B44">
        <w:t xml:space="preserve">, které přetrvávají ze ZŠ. </w:t>
      </w:r>
    </w:p>
    <w:p w:rsidR="00F055A9" w:rsidRDefault="00F055A9" w:rsidP="00A10D82">
      <w:pPr>
        <w:tabs>
          <w:tab w:val="left" w:pos="1134"/>
        </w:tabs>
        <w:rPr>
          <w:b/>
          <w:color w:val="0000FF"/>
          <w:sz w:val="28"/>
          <w:szCs w:val="28"/>
          <w:u w:val="single"/>
        </w:rPr>
      </w:pPr>
    </w:p>
    <w:p w:rsidR="00A15B44" w:rsidRPr="008D1792" w:rsidRDefault="00CC3EBE" w:rsidP="008D1792">
      <w:pPr>
        <w:tabs>
          <w:tab w:val="left" w:pos="1134"/>
        </w:tabs>
        <w:jc w:val="center"/>
        <w:rPr>
          <w:b/>
          <w:color w:val="0000FF"/>
          <w:sz w:val="28"/>
          <w:szCs w:val="28"/>
          <w:u w:val="single"/>
        </w:rPr>
      </w:pPr>
      <w:r>
        <w:rPr>
          <w:b/>
          <w:color w:val="0000FF"/>
          <w:sz w:val="28"/>
          <w:szCs w:val="28"/>
          <w:u w:val="single"/>
        </w:rPr>
        <w:t>Přehled činnosti školního</w:t>
      </w:r>
      <w:r w:rsidR="00A15B44" w:rsidRPr="008D1792">
        <w:rPr>
          <w:b/>
          <w:color w:val="0000FF"/>
          <w:sz w:val="28"/>
          <w:szCs w:val="28"/>
          <w:u w:val="single"/>
        </w:rPr>
        <w:t xml:space="preserve"> metodi</w:t>
      </w:r>
      <w:r>
        <w:rPr>
          <w:b/>
          <w:color w:val="0000FF"/>
          <w:sz w:val="28"/>
          <w:szCs w:val="28"/>
          <w:u w:val="single"/>
        </w:rPr>
        <w:t>ka</w:t>
      </w:r>
      <w:r w:rsidR="00A607BE">
        <w:rPr>
          <w:b/>
          <w:color w:val="0000FF"/>
          <w:sz w:val="28"/>
          <w:szCs w:val="28"/>
          <w:u w:val="single"/>
        </w:rPr>
        <w:t xml:space="preserve"> prevence ve školním roce 2017</w:t>
      </w:r>
      <w:r w:rsidR="008D1792">
        <w:rPr>
          <w:b/>
          <w:color w:val="0000FF"/>
          <w:sz w:val="28"/>
          <w:szCs w:val="28"/>
          <w:u w:val="single"/>
        </w:rPr>
        <w:t>/</w:t>
      </w:r>
      <w:r w:rsidR="00A607BE">
        <w:rPr>
          <w:b/>
          <w:color w:val="0000FF"/>
          <w:sz w:val="28"/>
          <w:szCs w:val="28"/>
          <w:u w:val="single"/>
        </w:rPr>
        <w:t>2018</w:t>
      </w:r>
    </w:p>
    <w:p w:rsidR="00A15B44" w:rsidRDefault="00A15B44">
      <w:pPr>
        <w:tabs>
          <w:tab w:val="left" w:pos="1134"/>
        </w:tabs>
      </w:pPr>
    </w:p>
    <w:p w:rsidR="00A15B44" w:rsidRDefault="00A15B44">
      <w:pPr>
        <w:ind w:hanging="113"/>
        <w:rPr>
          <w:b/>
          <w:u w:val="single"/>
        </w:rPr>
      </w:pPr>
      <w:r>
        <w:rPr>
          <w:b/>
          <w:u w:val="single"/>
        </w:rPr>
        <w:t>Hlavní úkoly během školního roku:</w:t>
      </w:r>
    </w:p>
    <w:p w:rsidR="00A15B44" w:rsidRDefault="00A15B44"/>
    <w:p w:rsidR="00A16361" w:rsidRDefault="00A15B44" w:rsidP="00A607BE">
      <w:pPr>
        <w:pStyle w:val="Zkladntextodsazen3"/>
        <w:jc w:val="both"/>
        <w:rPr>
          <w:color w:val="auto"/>
        </w:rPr>
      </w:pPr>
      <w:r>
        <w:rPr>
          <w:color w:val="auto"/>
        </w:rPr>
        <w:t>• Koordinují přípravu Minimálního preventivního programu a jeho zavádění ve škole a na DM, podle aktuálních potřeb a podmínek program inovuje, podílejí se na jeho realizaci a vyhodnocuje jeho účinnost.</w:t>
      </w:r>
    </w:p>
    <w:p w:rsidR="00A16361" w:rsidRDefault="00A15B44" w:rsidP="00A607BE">
      <w:pPr>
        <w:ind w:hanging="113"/>
        <w:jc w:val="both"/>
      </w:pPr>
      <w:r>
        <w:t>• Odborně a metodicky pomáhají především učitelům odpovídajících výchovně vzdělávacích předmětů, ve kterých je možné vhodnou formou zavádět do výuky etickou a právní výchovu, výchovu ke zdravému životnímu stylu aj. oblasti preventivní výchovy.</w:t>
      </w:r>
    </w:p>
    <w:p w:rsidR="00A16361" w:rsidRDefault="00A15B44" w:rsidP="00A607BE">
      <w:pPr>
        <w:ind w:hanging="113"/>
        <w:jc w:val="both"/>
      </w:pPr>
      <w:r>
        <w:t>• Poskytují učitelům a ostatním pracovníkům školy odborné informace z oblasti prevence, pravidelně je informují o vhodných preventivních aktivitách pořádaných jinými odbornými zařízeními.</w:t>
      </w:r>
    </w:p>
    <w:p w:rsidR="00A16361" w:rsidRDefault="00A15B44" w:rsidP="00A607BE">
      <w:pPr>
        <w:ind w:hanging="113"/>
        <w:jc w:val="both"/>
      </w:pPr>
      <w:r>
        <w:t>• Navrhují vhodné odborné a metodické materiály aj. pomůcky pro realizaci Minimálního preventivního programu a navazujících preventivních aktivit školy.</w:t>
      </w:r>
    </w:p>
    <w:p w:rsidR="00A15B44" w:rsidRDefault="00A15B44" w:rsidP="00A607BE">
      <w:pPr>
        <w:ind w:hanging="113"/>
        <w:jc w:val="both"/>
      </w:pPr>
      <w:r>
        <w:t>• Sledují ve spolupr</w:t>
      </w:r>
      <w:r w:rsidR="009A2CC4">
        <w:t xml:space="preserve">áci s dalšími pracovníky školy </w:t>
      </w:r>
      <w:r>
        <w:t>rizika vzniku a projevy sociálně patologických jevů a navrhují cílená opatření k včasnému odhalování těchto rizik a k řešení vzniklých problémů, informují pracovníky školy o způsobech řešení krizových situací v případech výskytu sociálně patologických jevů ve škole nebo školském zařízení.</w:t>
      </w:r>
    </w:p>
    <w:p w:rsidR="00A16361" w:rsidRDefault="00A15B44" w:rsidP="00A607BE">
      <w:pPr>
        <w:ind w:hanging="113"/>
        <w:jc w:val="both"/>
      </w:pPr>
      <w:r>
        <w:t xml:space="preserve">• Uplatňují ve své činnosti především metody, které mají ověřenou </w:t>
      </w:r>
      <w:proofErr w:type="gramStart"/>
      <w:r w:rsidR="00395EE1">
        <w:t>účelnost</w:t>
      </w:r>
      <w:r>
        <w:t xml:space="preserve"> a lze</w:t>
      </w:r>
      <w:proofErr w:type="gramEnd"/>
      <w:r>
        <w:t xml:space="preserve"> u nich měřit efektivitu.</w:t>
      </w:r>
    </w:p>
    <w:p w:rsidR="00A16361" w:rsidRDefault="00A15B44" w:rsidP="00A607BE">
      <w:pPr>
        <w:ind w:hanging="113"/>
        <w:jc w:val="both"/>
      </w:pPr>
      <w:r>
        <w:t>• Spolupracují především s okresním metodikem preventivních aktivit, popř. krajským školským koordinátorem prevence, účastní se pravidelných porad organizovaných těmito pracovníky a zajišťují přen</w:t>
      </w:r>
      <w:r w:rsidR="003D2B5F">
        <w:t>os zásadních informací z jejich</w:t>
      </w:r>
      <w:r>
        <w:t xml:space="preserve"> obsahu.</w:t>
      </w:r>
    </w:p>
    <w:p w:rsidR="00A16361" w:rsidRDefault="00A15B44" w:rsidP="00A607BE">
      <w:pPr>
        <w:ind w:hanging="113"/>
        <w:jc w:val="both"/>
      </w:pPr>
      <w:r>
        <w:t>• Spolupracují na základě pověření ředitele školy se školskými a dalšími krizovými, poradenskými a preventivními zařízeními, se zařízeními realizujícími vzdělávání v prevenci a s institucemi zajišťujícími sociálně právní ochranu dětí a mládeže, zajišťují informovanost žáků škol</w:t>
      </w:r>
      <w:r w:rsidR="009A2CC4">
        <w:t xml:space="preserve">y, jejich zákonných zástupců a </w:t>
      </w:r>
      <w:r>
        <w:t>pracovníků školy o činnosti těchto institucí a organizací.</w:t>
      </w:r>
    </w:p>
    <w:p w:rsidR="00A15B44" w:rsidRDefault="00A15B44" w:rsidP="00A607BE">
      <w:pPr>
        <w:ind w:hanging="113"/>
        <w:jc w:val="both"/>
      </w:pPr>
      <w:r>
        <w:t>• Zpracovávají podklady pro informaci o Minimálním preventivním programu školy pro okresního metodika prevence, popř. krajského školského koordinátora prevence.</w:t>
      </w:r>
    </w:p>
    <w:p w:rsidR="00B44130" w:rsidRDefault="00B44130">
      <w:pPr>
        <w:ind w:hanging="113"/>
      </w:pPr>
    </w:p>
    <w:p w:rsidR="00CC3EBE" w:rsidRDefault="00CC3EBE">
      <w:pPr>
        <w:ind w:hanging="113"/>
        <w:rPr>
          <w:b/>
          <w:u w:val="single"/>
        </w:rPr>
      </w:pPr>
    </w:p>
    <w:p w:rsidR="00CC3EBE" w:rsidRDefault="00CC3EBE">
      <w:pPr>
        <w:ind w:hanging="113"/>
        <w:rPr>
          <w:b/>
          <w:u w:val="single"/>
        </w:rPr>
      </w:pPr>
    </w:p>
    <w:p w:rsidR="00CC3EBE" w:rsidRDefault="00CC3EBE">
      <w:pPr>
        <w:ind w:hanging="113"/>
        <w:rPr>
          <w:b/>
          <w:u w:val="single"/>
        </w:rPr>
      </w:pPr>
    </w:p>
    <w:p w:rsidR="00A15B44" w:rsidRDefault="00A15B44">
      <w:pPr>
        <w:ind w:hanging="113"/>
        <w:rPr>
          <w:bCs/>
          <w:u w:val="single"/>
        </w:rPr>
      </w:pPr>
      <w:r>
        <w:rPr>
          <w:b/>
          <w:u w:val="single"/>
        </w:rPr>
        <w:t>Zvláštní úkoly a poslání</w:t>
      </w:r>
      <w:r>
        <w:rPr>
          <w:bCs/>
          <w:u w:val="single"/>
        </w:rPr>
        <w:t>:</w:t>
      </w:r>
    </w:p>
    <w:p w:rsidR="00A15B44" w:rsidRDefault="00A15B44">
      <w:pPr>
        <w:rPr>
          <w:b/>
          <w:u w:val="single"/>
        </w:rPr>
      </w:pPr>
    </w:p>
    <w:p w:rsidR="00A15B44" w:rsidRDefault="00A15B44">
      <w:pPr>
        <w:numPr>
          <w:ilvl w:val="0"/>
          <w:numId w:val="13"/>
        </w:numPr>
      </w:pPr>
      <w:r>
        <w:t>Pravidelně sledují problematiku sociálně patologických jevů:</w:t>
      </w:r>
    </w:p>
    <w:p w:rsidR="00A15B44" w:rsidRDefault="00A15B44">
      <w:pPr>
        <w:numPr>
          <w:ilvl w:val="0"/>
          <w:numId w:val="3"/>
        </w:numPr>
      </w:pPr>
      <w:r>
        <w:rPr>
          <w:b/>
          <w:bCs/>
        </w:rPr>
        <w:t>Týrání</w:t>
      </w:r>
      <w:r>
        <w:t>, zneužívání a zanedbávání dětí</w:t>
      </w:r>
    </w:p>
    <w:p w:rsidR="00A15B44" w:rsidRDefault="00A15B44">
      <w:pPr>
        <w:ind w:left="955" w:firstLine="461"/>
      </w:pPr>
      <w:r>
        <w:t>tělesné týrání</w:t>
      </w:r>
    </w:p>
    <w:p w:rsidR="00A15B44" w:rsidRDefault="00A15B44">
      <w:pPr>
        <w:ind w:left="247"/>
      </w:pPr>
      <w:r>
        <w:tab/>
      </w:r>
      <w:r>
        <w:tab/>
        <w:t>pohlavní týrání</w:t>
      </w:r>
    </w:p>
    <w:p w:rsidR="00A15B44" w:rsidRDefault="00A15B44">
      <w:pPr>
        <w:ind w:left="247"/>
      </w:pPr>
      <w:r>
        <w:tab/>
      </w:r>
      <w:r>
        <w:tab/>
        <w:t>psychické (citové) týrání</w:t>
      </w:r>
    </w:p>
    <w:p w:rsidR="00A15B44" w:rsidRDefault="00A15B44">
      <w:pPr>
        <w:ind w:left="247"/>
      </w:pPr>
      <w:r>
        <w:tab/>
      </w:r>
      <w:r>
        <w:tab/>
        <w:t>tělesné a citové zanedbávání, zanedbávání výchovy a vzdělání</w:t>
      </w:r>
    </w:p>
    <w:p w:rsidR="00A15B44" w:rsidRDefault="00A15B44">
      <w:pPr>
        <w:ind w:left="247"/>
      </w:pPr>
      <w:r>
        <w:tab/>
      </w:r>
      <w:r>
        <w:tab/>
        <w:t>systémové týrání (druhotné ponižování)</w:t>
      </w:r>
    </w:p>
    <w:p w:rsidR="00A10D82" w:rsidRDefault="00A10D82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>Záškoláctví</w:t>
      </w:r>
    </w:p>
    <w:p w:rsidR="00A15B44" w:rsidRDefault="00A15B44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>Vandalismus</w:t>
      </w:r>
    </w:p>
    <w:p w:rsidR="00A15B44" w:rsidRDefault="00A15B44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>Prostituce</w:t>
      </w:r>
    </w:p>
    <w:p w:rsidR="00A15B44" w:rsidRDefault="00A15B44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>Zneužívání omamných a psychotropních látek</w:t>
      </w:r>
    </w:p>
    <w:p w:rsidR="00A15B44" w:rsidRDefault="00A15B44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>Extremismus – xenofobie, rasismus a anarchie</w:t>
      </w:r>
    </w:p>
    <w:p w:rsidR="00A15B44" w:rsidRDefault="00A15B44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>Sektářství</w:t>
      </w:r>
    </w:p>
    <w:p w:rsidR="00A15B44" w:rsidRDefault="00A15B44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>Šikana</w:t>
      </w:r>
    </w:p>
    <w:p w:rsidR="00A15B44" w:rsidRDefault="00A15B44">
      <w:pPr>
        <w:numPr>
          <w:ilvl w:val="0"/>
          <w:numId w:val="3"/>
        </w:numPr>
        <w:rPr>
          <w:b/>
          <w:bCs/>
        </w:rPr>
      </w:pPr>
      <w:r>
        <w:rPr>
          <w:b/>
          <w:bCs/>
        </w:rPr>
        <w:t>Kriminalita mládeže</w:t>
      </w:r>
    </w:p>
    <w:p w:rsidR="00A15B44" w:rsidRDefault="00A15B44">
      <w:pPr>
        <w:rPr>
          <w:b/>
          <w:bCs/>
        </w:rPr>
      </w:pPr>
    </w:p>
    <w:p w:rsidR="00A15B44" w:rsidRDefault="00A15B44">
      <w:pPr>
        <w:numPr>
          <w:ilvl w:val="0"/>
          <w:numId w:val="13"/>
        </w:numPr>
      </w:pPr>
      <w:r>
        <w:t>Metodika práce ŠMP:</w:t>
      </w:r>
    </w:p>
    <w:p w:rsidR="00A15B44" w:rsidRDefault="00A15B44">
      <w:pPr>
        <w:numPr>
          <w:ilvl w:val="0"/>
          <w:numId w:val="3"/>
        </w:numPr>
      </w:pPr>
      <w:r>
        <w:t>informační nástěnka pro žáky, rodiče a zaměstnance školy</w:t>
      </w:r>
    </w:p>
    <w:p w:rsidR="00685C13" w:rsidRDefault="00A15B44" w:rsidP="00685C13">
      <w:pPr>
        <w:numPr>
          <w:ilvl w:val="0"/>
          <w:numId w:val="3"/>
        </w:numPr>
      </w:pPr>
      <w:r>
        <w:t xml:space="preserve">aktivně ve všech oblastech spolupracuje s výchovným poradcem </w:t>
      </w:r>
      <w:r w:rsidR="00CC3EBE">
        <w:t xml:space="preserve">a metodikem prevence </w:t>
      </w:r>
      <w:r w:rsidR="00685C13">
        <w:t>v rámci Školního por</w:t>
      </w:r>
      <w:r w:rsidR="00CC3EBE">
        <w:t>a</w:t>
      </w:r>
      <w:r w:rsidR="00685C13">
        <w:t>denského pracoviště</w:t>
      </w:r>
    </w:p>
    <w:p w:rsidR="00A15B44" w:rsidRDefault="00A15B44" w:rsidP="00685C13">
      <w:pPr>
        <w:numPr>
          <w:ilvl w:val="0"/>
          <w:numId w:val="3"/>
        </w:numPr>
      </w:pPr>
      <w:r>
        <w:t>Činnost škol</w:t>
      </w:r>
      <w:r w:rsidR="00CC3EBE">
        <w:t>ních metodiků</w:t>
      </w:r>
      <w:r w:rsidR="006E0EBF">
        <w:t xml:space="preserve"> prevence probíhá</w:t>
      </w:r>
      <w:r>
        <w:t xml:space="preserve"> podle písemného materiálu „Minimální preventivní program“</w:t>
      </w:r>
      <w:r w:rsidR="00685C13">
        <w:t xml:space="preserve"> </w:t>
      </w:r>
      <w:r w:rsidR="006E0EBF">
        <w:t xml:space="preserve">a „ Program poradenských </w:t>
      </w:r>
      <w:proofErr w:type="gramStart"/>
      <w:r w:rsidR="006E0EBF">
        <w:t>služeb“ , které</w:t>
      </w:r>
      <w:proofErr w:type="gramEnd"/>
      <w:r w:rsidR="006E0EBF">
        <w:t xml:space="preserve"> je k dispozici na Školním poradenským pracovišti.</w:t>
      </w:r>
    </w:p>
    <w:p w:rsidR="00EE44BB" w:rsidRDefault="00EE44BB">
      <w:pPr>
        <w:pStyle w:val="Zkladntext2"/>
        <w:rPr>
          <w:color w:val="0000FF"/>
          <w:sz w:val="28"/>
          <w:szCs w:val="28"/>
        </w:rPr>
      </w:pPr>
    </w:p>
    <w:p w:rsidR="00A15B44" w:rsidRDefault="00A15B44">
      <w:pPr>
        <w:pStyle w:val="Zkladntext2"/>
        <w:rPr>
          <w:color w:val="0000FF"/>
          <w:sz w:val="24"/>
        </w:rPr>
      </w:pPr>
      <w:r w:rsidRPr="008D1792">
        <w:rPr>
          <w:color w:val="0000FF"/>
          <w:sz w:val="28"/>
          <w:szCs w:val="28"/>
        </w:rPr>
        <w:t>Způsob zapracování témat prevence do vzdělávacího procesu – zařazení do různých částí osnov a učebních plánů.</w:t>
      </w:r>
    </w:p>
    <w:p w:rsidR="00A15B44" w:rsidRDefault="00A15B44"/>
    <w:p w:rsidR="00A15B44" w:rsidRDefault="00A15B44">
      <w:pPr>
        <w:numPr>
          <w:ilvl w:val="0"/>
          <w:numId w:val="1"/>
        </w:numPr>
        <w:jc w:val="both"/>
      </w:pPr>
      <w:r>
        <w:t>konkrétní témata a jejich začlenění do obsahu učiva zvýrazněných vyučovacích předmětů jsou uvedena v </w:t>
      </w:r>
      <w:r w:rsidR="00E06E21">
        <w:t>c</w:t>
      </w:r>
      <w:r>
        <w:t xml:space="preserve">eloročních tematických plánech jednotlivých vyučovacích předmětů na konkrétní školní rok </w:t>
      </w:r>
    </w:p>
    <w:p w:rsidR="00A15B44" w:rsidRDefault="00A15B44">
      <w:pPr>
        <w:numPr>
          <w:ilvl w:val="0"/>
          <w:numId w:val="1"/>
        </w:numPr>
        <w:jc w:val="both"/>
      </w:pPr>
      <w:r>
        <w:t>za začlenění jednotlivých témat do vyučovacích předmětů a za plnění úkolů v oblasti prevence zodpovídají v rámci předmětových komisí jejich vedoucí</w:t>
      </w:r>
    </w:p>
    <w:p w:rsidR="00A15B44" w:rsidRDefault="00A15B44">
      <w:pPr>
        <w:numPr>
          <w:ilvl w:val="0"/>
          <w:numId w:val="1"/>
        </w:numPr>
        <w:jc w:val="both"/>
      </w:pPr>
      <w:r>
        <w:t>celkově na škole tuto problematiku koordinuje výchovný poradce a školní metodik prevence</w:t>
      </w:r>
    </w:p>
    <w:p w:rsidR="00A15B44" w:rsidRDefault="00A15B44">
      <w:pPr>
        <w:numPr>
          <w:ilvl w:val="0"/>
          <w:numId w:val="1"/>
        </w:numPr>
        <w:jc w:val="both"/>
      </w:pPr>
      <w:r>
        <w:rPr>
          <w:b/>
          <w:bCs/>
        </w:rPr>
        <w:t xml:space="preserve">cizí </w:t>
      </w:r>
      <w:proofErr w:type="gramStart"/>
      <w:r>
        <w:rPr>
          <w:b/>
          <w:bCs/>
        </w:rPr>
        <w:t>jazyky:</w:t>
      </w:r>
      <w:r>
        <w:t xml:space="preserve">  v rámci</w:t>
      </w:r>
      <w:proofErr w:type="gramEnd"/>
      <w:r>
        <w:t xml:space="preserve"> tématu Zdraví člověka (konverzační téma). Prevence.</w:t>
      </w:r>
    </w:p>
    <w:p w:rsidR="00A15B44" w:rsidRDefault="00A15B44">
      <w:pPr>
        <w:numPr>
          <w:ilvl w:val="0"/>
          <w:numId w:val="1"/>
        </w:numPr>
        <w:jc w:val="both"/>
      </w:pPr>
      <w:r>
        <w:rPr>
          <w:b/>
          <w:bCs/>
        </w:rPr>
        <w:t>občanská výchova:</w:t>
      </w:r>
      <w:r>
        <w:t xml:space="preserve"> Člověk, společnost a současné problémy</w:t>
      </w:r>
      <w:r w:rsidR="00A10D82">
        <w:t>. Globální problémy současného světa. Sociálně patologické jevy a jejich prevence.</w:t>
      </w:r>
    </w:p>
    <w:p w:rsidR="00A15B44" w:rsidRDefault="00A15B44">
      <w:pPr>
        <w:numPr>
          <w:ilvl w:val="0"/>
          <w:numId w:val="1"/>
        </w:numPr>
        <w:jc w:val="both"/>
      </w:pPr>
      <w:r>
        <w:rPr>
          <w:b/>
          <w:bCs/>
        </w:rPr>
        <w:t>chemie:</w:t>
      </w:r>
      <w:r>
        <w:t xml:space="preserve"> Skupiny drog z hlediska chemického. Prevence.</w:t>
      </w:r>
    </w:p>
    <w:p w:rsidR="00C94F99" w:rsidRPr="00055586" w:rsidRDefault="00A15B44" w:rsidP="00055586">
      <w:pPr>
        <w:numPr>
          <w:ilvl w:val="0"/>
          <w:numId w:val="1"/>
        </w:numPr>
        <w:jc w:val="both"/>
      </w:pPr>
      <w:r>
        <w:rPr>
          <w:b/>
          <w:bCs/>
        </w:rPr>
        <w:t xml:space="preserve">český jazyk: </w:t>
      </w:r>
      <w:r w:rsidR="00E06E21">
        <w:t>Komunikace v životě člověka, z</w:t>
      </w:r>
      <w:r>
        <w:t>ásady asertivního jednání</w:t>
      </w:r>
    </w:p>
    <w:p w:rsidR="00395EE1" w:rsidRDefault="00395EE1" w:rsidP="008D1792">
      <w:pPr>
        <w:ind w:right="300"/>
        <w:rPr>
          <w:b/>
          <w:color w:val="0000FF"/>
          <w:sz w:val="28"/>
          <w:szCs w:val="28"/>
          <w:u w:val="single"/>
        </w:rPr>
      </w:pPr>
    </w:p>
    <w:p w:rsidR="00A15B44" w:rsidRPr="008D1792" w:rsidRDefault="00A15B44" w:rsidP="008D1792">
      <w:pPr>
        <w:ind w:right="300"/>
        <w:rPr>
          <w:color w:val="0000FF"/>
          <w:sz w:val="28"/>
          <w:szCs w:val="28"/>
          <w:u w:val="single"/>
        </w:rPr>
      </w:pPr>
      <w:r w:rsidRPr="008D1792">
        <w:rPr>
          <w:b/>
          <w:color w:val="0000FF"/>
          <w:sz w:val="28"/>
          <w:szCs w:val="28"/>
          <w:u w:val="single"/>
        </w:rPr>
        <w:t>Významné výchovně-vzdělávací aktivity školy:</w:t>
      </w:r>
    </w:p>
    <w:p w:rsidR="00A15B44" w:rsidRDefault="00A15B44">
      <w:pPr>
        <w:ind w:right="300"/>
        <w:jc w:val="both"/>
        <w:rPr>
          <w:color w:val="2F578F"/>
        </w:rPr>
      </w:pPr>
    </w:p>
    <w:p w:rsidR="00395EE1" w:rsidRDefault="00395EE1" w:rsidP="00395EE1">
      <w:pPr>
        <w:rPr>
          <w:b/>
        </w:rPr>
      </w:pPr>
      <w:r>
        <w:rPr>
          <w:b/>
        </w:rPr>
        <w:t>„Adaptační kurz Pozor, vzlétáme!“</w:t>
      </w:r>
    </w:p>
    <w:p w:rsidR="00395EE1" w:rsidRDefault="00395EE1" w:rsidP="00395EE1">
      <w:pPr>
        <w:numPr>
          <w:ilvl w:val="0"/>
          <w:numId w:val="32"/>
        </w:numPr>
        <w:ind w:right="300"/>
        <w:jc w:val="both"/>
      </w:pPr>
      <w:r>
        <w:t xml:space="preserve">proběhl opět adaptační kurz 1. ročníků </w:t>
      </w:r>
      <w:r w:rsidRPr="00DB4F99">
        <w:t xml:space="preserve">v přírodní lokalitě Rekreačního střediska </w:t>
      </w:r>
      <w:r w:rsidRPr="0014525A">
        <w:t xml:space="preserve">(dále jen RS) Březová, okres Třebíč. Celkem se kurzu </w:t>
      </w:r>
      <w:r w:rsidR="008B2DBD" w:rsidRPr="0014525A">
        <w:t xml:space="preserve">zúčastnilo </w:t>
      </w:r>
      <w:r w:rsidR="008B2DBD">
        <w:t>100</w:t>
      </w:r>
      <w:r w:rsidRPr="0014525A">
        <w:t xml:space="preserve"> žáků a pedagogický</w:t>
      </w:r>
      <w:r>
        <w:t xml:space="preserve"> dozor, který byl složen z klíčových pracovníků pro 1. ročníky (třídní učitelé, vychovatelky, VP a ŠMP, učitelé </w:t>
      </w:r>
      <w:proofErr w:type="spellStart"/>
      <w:r>
        <w:t>odb</w:t>
      </w:r>
      <w:proofErr w:type="spellEnd"/>
      <w:r>
        <w:t xml:space="preserve">. výcviku, zástupci vedení) Kurz splnil všechna očekávání a lze s </w:t>
      </w:r>
      <w:r>
        <w:lastRenderedPageBreak/>
        <w:t>jistotou říci, že</w:t>
      </w:r>
      <w:r w:rsidRPr="00DB4F99">
        <w:t xml:space="preserve"> ze získaných poznatků od studentů i </w:t>
      </w:r>
      <w:proofErr w:type="spellStart"/>
      <w:r w:rsidRPr="00DB4F99">
        <w:t>pedag</w:t>
      </w:r>
      <w:proofErr w:type="spellEnd"/>
      <w:r w:rsidRPr="00DB4F99">
        <w:t>.</w:t>
      </w:r>
      <w:r>
        <w:t xml:space="preserve"> </w:t>
      </w:r>
      <w:r w:rsidRPr="00DB4F99">
        <w:t xml:space="preserve">pracovníků jsou na kurz kladné ohlasy. </w:t>
      </w:r>
    </w:p>
    <w:p w:rsidR="00CC3EBE" w:rsidRDefault="00CC3EBE" w:rsidP="00CC3EBE">
      <w:pPr>
        <w:ind w:left="1020" w:right="300"/>
        <w:jc w:val="both"/>
      </w:pPr>
    </w:p>
    <w:p w:rsidR="00395EE1" w:rsidRDefault="00395EE1" w:rsidP="00395EE1">
      <w:pPr>
        <w:rPr>
          <w:b/>
        </w:rPr>
      </w:pPr>
    </w:p>
    <w:p w:rsidR="00395EE1" w:rsidRPr="00307664" w:rsidRDefault="00395EE1" w:rsidP="00395EE1">
      <w:pPr>
        <w:rPr>
          <w:b/>
        </w:rPr>
      </w:pPr>
      <w:r w:rsidRPr="00307664">
        <w:rPr>
          <w:b/>
        </w:rPr>
        <w:t>„S</w:t>
      </w:r>
      <w:r>
        <w:rPr>
          <w:b/>
        </w:rPr>
        <w:t>rdíčkový den“ září 201</w:t>
      </w:r>
      <w:r w:rsidR="00CC3EBE">
        <w:rPr>
          <w:b/>
        </w:rPr>
        <w:t>7</w:t>
      </w:r>
      <w:r>
        <w:rPr>
          <w:b/>
        </w:rPr>
        <w:t xml:space="preserve">, </w:t>
      </w:r>
      <w:r w:rsidR="00CC3EBE">
        <w:rPr>
          <w:b/>
        </w:rPr>
        <w:t>březen 2018</w:t>
      </w:r>
    </w:p>
    <w:p w:rsidR="00395EE1" w:rsidRDefault="00395EE1" w:rsidP="00395EE1">
      <w:pPr>
        <w:numPr>
          <w:ilvl w:val="0"/>
          <w:numId w:val="32"/>
        </w:numPr>
        <w:jc w:val="both"/>
      </w:pPr>
      <w:r>
        <w:t>tradiční celorepubliková sbírka - Srdíčkový den - pořádaná Občanským sdružením Život dětem. Projekt je opět zaměřen pomoci vážně nemocným,</w:t>
      </w:r>
      <w:r w:rsidR="00CC3EBE">
        <w:t xml:space="preserve"> postiženým a opuštěným dětem.</w:t>
      </w:r>
    </w:p>
    <w:p w:rsidR="00395EE1" w:rsidRDefault="008B2DBD" w:rsidP="00395EE1">
      <w:pPr>
        <w:numPr>
          <w:ilvl w:val="0"/>
          <w:numId w:val="32"/>
        </w:numPr>
        <w:jc w:val="both"/>
      </w:pPr>
      <w:r>
        <w:t>Vybraná částka: 3782</w:t>
      </w:r>
      <w:r w:rsidR="00395EE1">
        <w:t xml:space="preserve"> Kč</w:t>
      </w:r>
    </w:p>
    <w:p w:rsidR="00395EE1" w:rsidRPr="00395EE1" w:rsidRDefault="00395EE1" w:rsidP="00395EE1">
      <w:pPr>
        <w:ind w:left="1020"/>
        <w:jc w:val="both"/>
      </w:pPr>
    </w:p>
    <w:p w:rsidR="00395EE1" w:rsidRDefault="008B2DBD" w:rsidP="00395EE1">
      <w:pPr>
        <w:rPr>
          <w:b/>
        </w:rPr>
      </w:pPr>
      <w:r>
        <w:rPr>
          <w:b/>
        </w:rPr>
        <w:t>„ Dobrý anděl“ prosinec2017</w:t>
      </w:r>
      <w:r w:rsidR="00395EE1">
        <w:rPr>
          <w:b/>
        </w:rPr>
        <w:t xml:space="preserve"> </w:t>
      </w:r>
    </w:p>
    <w:p w:rsidR="00395EE1" w:rsidRPr="00AE2E05" w:rsidRDefault="00395EE1" w:rsidP="00395EE1">
      <w:pPr>
        <w:numPr>
          <w:ilvl w:val="0"/>
          <w:numId w:val="32"/>
        </w:numPr>
        <w:jc w:val="both"/>
        <w:rPr>
          <w:b/>
        </w:rPr>
      </w:pPr>
      <w:r>
        <w:t>Dne 20. 9. 2016 se škola stala Dobrým andělem a pomáhá měsíčním příspěvkem rodinám v jejich tíživé finanční situaci, do které se dostaly vlivem vážného onemocnění.</w:t>
      </w:r>
    </w:p>
    <w:p w:rsidR="00395EE1" w:rsidRPr="00395EE1" w:rsidRDefault="00395EE1" w:rsidP="00395EE1">
      <w:pPr>
        <w:numPr>
          <w:ilvl w:val="0"/>
          <w:numId w:val="32"/>
        </w:numPr>
        <w:jc w:val="both"/>
        <w:rPr>
          <w:b/>
        </w:rPr>
      </w:pPr>
      <w:r>
        <w:t>Vybran</w:t>
      </w:r>
      <w:r w:rsidR="008B2DBD">
        <w:t>á částka pro kalendářní rok 2018</w:t>
      </w:r>
      <w:r>
        <w:t xml:space="preserve"> –</w:t>
      </w:r>
      <w:r w:rsidR="00C77604">
        <w:t xml:space="preserve"> 14 820 Kč / 1800</w:t>
      </w:r>
      <w:r>
        <w:t xml:space="preserve"> Kč měsíčně</w:t>
      </w:r>
      <w:r w:rsidR="00C77604">
        <w:t>.</w:t>
      </w:r>
    </w:p>
    <w:p w:rsidR="00395EE1" w:rsidRDefault="00395EE1" w:rsidP="00395EE1">
      <w:pPr>
        <w:rPr>
          <w:b/>
        </w:rPr>
      </w:pPr>
    </w:p>
    <w:p w:rsidR="00395EE1" w:rsidRDefault="00395EE1" w:rsidP="00395EE1">
      <w:pPr>
        <w:rPr>
          <w:b/>
        </w:rPr>
      </w:pPr>
      <w:r>
        <w:rPr>
          <w:b/>
        </w:rPr>
        <w:t>„Příběhy bezpráví“ listopad</w:t>
      </w:r>
    </w:p>
    <w:p w:rsidR="00395EE1" w:rsidRDefault="00395EE1" w:rsidP="00126ED1">
      <w:pPr>
        <w:numPr>
          <w:ilvl w:val="0"/>
          <w:numId w:val="32"/>
        </w:numPr>
        <w:jc w:val="both"/>
      </w:pPr>
      <w:r w:rsidRPr="00126ED1">
        <w:t xml:space="preserve">V hodinách </w:t>
      </w:r>
      <w:r w:rsidR="004B4246" w:rsidRPr="00126ED1">
        <w:t>OBN 3. ročníků</w:t>
      </w:r>
      <w:r w:rsidR="00126ED1" w:rsidRPr="00126ED1">
        <w:t xml:space="preserve"> během Měsíce filmu na školách v rámci projektu o.p.s. Člověk v tísni Příběhy bezpráví proběhla projekce </w:t>
      </w:r>
      <w:r w:rsidR="006973D7">
        <w:t>s besedou týkající se okupace vojsk Varšavské smlouvy v roce 1968</w:t>
      </w:r>
      <w:r w:rsidR="00126ED1" w:rsidRPr="00126ED1">
        <w:t xml:space="preserve"> – promítání a následná reflexe filmu </w:t>
      </w:r>
      <w:r w:rsidR="006973D7">
        <w:t>Přerušené jaro – Srpen jako kladivo.</w:t>
      </w:r>
    </w:p>
    <w:p w:rsidR="00395EE1" w:rsidRDefault="00395EE1" w:rsidP="00395EE1">
      <w:pPr>
        <w:ind w:left="1020"/>
        <w:jc w:val="both"/>
      </w:pPr>
    </w:p>
    <w:p w:rsidR="00395EE1" w:rsidRPr="00395EE1" w:rsidRDefault="00395EE1" w:rsidP="00395EE1">
      <w:pPr>
        <w:rPr>
          <w:b/>
        </w:rPr>
      </w:pPr>
      <w:r w:rsidRPr="00395EE1">
        <w:rPr>
          <w:b/>
        </w:rPr>
        <w:t>„Vánoční fi</w:t>
      </w:r>
      <w:r w:rsidR="006973D7">
        <w:rPr>
          <w:b/>
        </w:rPr>
        <w:t>lmové představení“ prosinec 2017</w:t>
      </w:r>
    </w:p>
    <w:p w:rsidR="00055586" w:rsidRDefault="00055586" w:rsidP="00DB4F99">
      <w:pPr>
        <w:numPr>
          <w:ilvl w:val="0"/>
          <w:numId w:val="32"/>
        </w:numPr>
        <w:ind w:right="300"/>
        <w:jc w:val="both"/>
      </w:pPr>
      <w:r>
        <w:t xml:space="preserve">V prosinci bylo opětovně </w:t>
      </w:r>
      <w:r w:rsidR="00F656D3">
        <w:t>zorganizováno</w:t>
      </w:r>
      <w:r w:rsidR="00BD4EEB">
        <w:t xml:space="preserve"> celoškolní </w:t>
      </w:r>
      <w:r w:rsidR="00F656D3">
        <w:t xml:space="preserve">filmové představení </w:t>
      </w:r>
      <w:r w:rsidR="00BD4EEB">
        <w:t>v</w:t>
      </w:r>
      <w:r w:rsidR="00F656D3">
        <w:t> </w:t>
      </w:r>
      <w:proofErr w:type="spellStart"/>
      <w:proofErr w:type="gramStart"/>
      <w:r w:rsidR="00F656D3">
        <w:t>KaSS</w:t>
      </w:r>
      <w:proofErr w:type="spellEnd"/>
      <w:proofErr w:type="gramEnd"/>
      <w:r w:rsidR="00F656D3">
        <w:t xml:space="preserve"> v </w:t>
      </w:r>
      <w:r w:rsidR="00BD4EEB">
        <w:t xml:space="preserve"> Kralupech nad Vltavou a studenti </w:t>
      </w:r>
      <w:r w:rsidR="00395EE1">
        <w:t xml:space="preserve">si </w:t>
      </w:r>
      <w:r w:rsidR="00BD4EEB">
        <w:t xml:space="preserve">ve spolupráci se školním parlamentem vybrali </w:t>
      </w:r>
      <w:r w:rsidR="00395EE1">
        <w:t>sami</w:t>
      </w:r>
      <w:r w:rsidR="00BA061D">
        <w:t xml:space="preserve"> filmové představení „</w:t>
      </w:r>
      <w:proofErr w:type="spellStart"/>
      <w:r w:rsidR="00BA061D">
        <w:t>Dunke</w:t>
      </w:r>
      <w:r w:rsidR="006973D7">
        <w:t>rk</w:t>
      </w:r>
      <w:proofErr w:type="spellEnd"/>
      <w:r w:rsidR="00395EE1">
        <w:t>“</w:t>
      </w:r>
    </w:p>
    <w:p w:rsidR="00395EE1" w:rsidRDefault="00395EE1" w:rsidP="00395EE1">
      <w:pPr>
        <w:ind w:left="1020" w:right="300"/>
        <w:jc w:val="both"/>
      </w:pPr>
    </w:p>
    <w:p w:rsidR="00574121" w:rsidRPr="00395EE1" w:rsidRDefault="00395EE1" w:rsidP="00395EE1">
      <w:pPr>
        <w:rPr>
          <w:b/>
        </w:rPr>
      </w:pPr>
      <w:r w:rsidRPr="00395EE1">
        <w:rPr>
          <w:b/>
        </w:rPr>
        <w:t>„Lyž</w:t>
      </w:r>
      <w:r w:rsidR="006973D7">
        <w:rPr>
          <w:b/>
        </w:rPr>
        <w:t>ařský výcvikový kurz“ leden 2018</w:t>
      </w:r>
    </w:p>
    <w:p w:rsidR="00685C13" w:rsidRDefault="00A10D82" w:rsidP="006973D7">
      <w:pPr>
        <w:numPr>
          <w:ilvl w:val="0"/>
          <w:numId w:val="32"/>
        </w:numPr>
        <w:ind w:right="300"/>
        <w:jc w:val="both"/>
      </w:pPr>
      <w:r>
        <w:t>V lednu</w:t>
      </w:r>
      <w:r w:rsidR="00D82EFF">
        <w:t xml:space="preserve"> 201</w:t>
      </w:r>
      <w:r w:rsidR="004B4246">
        <w:t>8</w:t>
      </w:r>
      <w:r w:rsidR="00A15B44">
        <w:t xml:space="preserve"> proběhl </w:t>
      </w:r>
      <w:r w:rsidR="00A15B44">
        <w:rPr>
          <w:b/>
          <w:bCs/>
        </w:rPr>
        <w:t>lyžařský výcvikový kurz</w:t>
      </w:r>
      <w:r w:rsidR="00A15B44">
        <w:t>, kterého se zúčastnili studenti I.</w:t>
      </w:r>
      <w:r w:rsidR="00395EE1">
        <w:t xml:space="preserve"> </w:t>
      </w:r>
      <w:r w:rsidR="00A15B44">
        <w:t>ročníku. Kurz proběhl bez problémů a sportovní i kázeňskou úroveň studentů i pedagogický přístup všech instruktorů lze zhodnotit velice kladně.</w:t>
      </w:r>
    </w:p>
    <w:p w:rsidR="00685C13" w:rsidRDefault="00685C13" w:rsidP="00395EE1">
      <w:pPr>
        <w:rPr>
          <w:b/>
        </w:rPr>
      </w:pPr>
    </w:p>
    <w:p w:rsidR="00126ED1" w:rsidRPr="00BA061D" w:rsidRDefault="00126ED1" w:rsidP="00395EE1">
      <w:pPr>
        <w:rPr>
          <w:b/>
        </w:rPr>
      </w:pPr>
      <w:r w:rsidRPr="00BA061D">
        <w:rPr>
          <w:b/>
        </w:rPr>
        <w:t>„Dubn</w:t>
      </w:r>
      <w:r w:rsidR="006973D7" w:rsidRPr="00BA061D">
        <w:rPr>
          <w:b/>
        </w:rPr>
        <w:t>ové exkurze a výlety“ duben 2018</w:t>
      </w:r>
    </w:p>
    <w:p w:rsidR="00126ED1" w:rsidRDefault="00126ED1" w:rsidP="00126ED1">
      <w:pPr>
        <w:numPr>
          <w:ilvl w:val="0"/>
          <w:numId w:val="32"/>
        </w:numPr>
        <w:ind w:right="300"/>
        <w:jc w:val="both"/>
      </w:pPr>
      <w:r w:rsidRPr="00BA061D">
        <w:t>Z důvodu uvolnění školních prostor pro přijímacího řízení žáků</w:t>
      </w:r>
      <w:r w:rsidR="00901CF1" w:rsidRPr="00BA061D">
        <w:t xml:space="preserve"> ze ZŠ byly organizovány exkurze</w:t>
      </w:r>
      <w:r w:rsidR="00BA061D" w:rsidRPr="00BA061D">
        <w:t xml:space="preserve"> ve dnech </w:t>
      </w:r>
      <w:proofErr w:type="gramStart"/>
      <w:r w:rsidR="00BA061D" w:rsidRPr="00BA061D">
        <w:t>12.4</w:t>
      </w:r>
      <w:proofErr w:type="gramEnd"/>
      <w:r w:rsidR="00BA061D" w:rsidRPr="00BA061D">
        <w:t>. a 16</w:t>
      </w:r>
      <w:r w:rsidRPr="00BA061D">
        <w:t xml:space="preserve">.4.2017 pro všechny ročníky, a to např. </w:t>
      </w:r>
      <w:r w:rsidR="00901CF1" w:rsidRPr="00BA061D">
        <w:t xml:space="preserve">Mnichov </w:t>
      </w:r>
      <w:proofErr w:type="spellStart"/>
      <w:r w:rsidR="00901CF1" w:rsidRPr="00BA061D">
        <w:t>Oberschleisheim</w:t>
      </w:r>
      <w:proofErr w:type="spellEnd"/>
      <w:r w:rsidR="00901CF1" w:rsidRPr="00BA061D">
        <w:t xml:space="preserve">, </w:t>
      </w:r>
      <w:r w:rsidR="00BA061D">
        <w:t xml:space="preserve">Muzeum komunismu v Praze, zámek </w:t>
      </w:r>
      <w:proofErr w:type="spellStart"/>
      <w:r w:rsidR="00BA061D">
        <w:t>Nelahozeves</w:t>
      </w:r>
      <w:proofErr w:type="spellEnd"/>
      <w:r w:rsidR="00BA061D">
        <w:t xml:space="preserve">, vodní elektrárna </w:t>
      </w:r>
      <w:proofErr w:type="spellStart"/>
      <w:r w:rsidR="00BA061D">
        <w:t>Miřijovice</w:t>
      </w:r>
      <w:proofErr w:type="spellEnd"/>
      <w:r w:rsidR="00BA061D">
        <w:t xml:space="preserve">, záchranná služba Praha </w:t>
      </w:r>
      <w:r w:rsidR="00F656D3">
        <w:t>–</w:t>
      </w:r>
      <w:r w:rsidR="00BA061D">
        <w:t xml:space="preserve"> Ruzyně</w:t>
      </w:r>
    </w:p>
    <w:p w:rsidR="00F656D3" w:rsidRPr="00BA061D" w:rsidRDefault="00F656D3" w:rsidP="00F656D3">
      <w:pPr>
        <w:ind w:left="1020" w:right="300"/>
        <w:jc w:val="both"/>
      </w:pPr>
    </w:p>
    <w:p w:rsidR="00F656D3" w:rsidRDefault="00F656D3" w:rsidP="00F656D3">
      <w:pPr>
        <w:rPr>
          <w:b/>
        </w:rPr>
      </w:pPr>
      <w:r>
        <w:rPr>
          <w:b/>
        </w:rPr>
        <w:t>„Preventivní program ve spolupráci s MP Odolena Voda“ duben 2018</w:t>
      </w:r>
    </w:p>
    <w:p w:rsidR="00F656D3" w:rsidRDefault="00F656D3" w:rsidP="00F656D3">
      <w:pPr>
        <w:numPr>
          <w:ilvl w:val="0"/>
          <w:numId w:val="32"/>
        </w:numPr>
        <w:ind w:right="300"/>
        <w:jc w:val="both"/>
      </w:pPr>
      <w:r w:rsidRPr="00E90B28">
        <w:t>ve dnech 12. 4. a 16. 4. 2018 se ve školním vzdělávacím středisku naši školy uskutečnil pro 1. a 2. ročníky preventivní program ve spolupráci s MP Odolena Voda, který byl zaměřen na seznámení práce MP, Policie ČR</w:t>
      </w:r>
      <w:r w:rsidR="00E90B28" w:rsidRPr="00E90B28">
        <w:t xml:space="preserve">, trestní odpovědnost mladistvých, kouření a jiné návykové látky, oprávnění k jejich testování, na šikanu a </w:t>
      </w:r>
      <w:proofErr w:type="spellStart"/>
      <w:r w:rsidR="00E90B28" w:rsidRPr="00E90B28">
        <w:t>kyberšikanu</w:t>
      </w:r>
      <w:proofErr w:type="spellEnd"/>
      <w:r w:rsidR="00E90B28" w:rsidRPr="00E90B28">
        <w:t>.</w:t>
      </w:r>
    </w:p>
    <w:p w:rsidR="00E90B28" w:rsidRDefault="00E90B28" w:rsidP="00F656D3">
      <w:pPr>
        <w:numPr>
          <w:ilvl w:val="0"/>
          <w:numId w:val="32"/>
        </w:numPr>
        <w:ind w:right="300"/>
        <w:jc w:val="both"/>
      </w:pPr>
      <w:r>
        <w:t xml:space="preserve">Preventivní blok byl zakončen diskuzí. </w:t>
      </w:r>
      <w:proofErr w:type="gramStart"/>
      <w:r>
        <w:t>spolupráce</w:t>
      </w:r>
      <w:proofErr w:type="gramEnd"/>
      <w:r>
        <w:t xml:space="preserve"> s MP Odolena Voda bude využita i v následujícím školním roce.</w:t>
      </w:r>
    </w:p>
    <w:p w:rsidR="00E90B28" w:rsidRPr="00E90B28" w:rsidRDefault="00E90B28" w:rsidP="00E90B28">
      <w:pPr>
        <w:ind w:left="1020" w:right="300"/>
        <w:jc w:val="both"/>
      </w:pPr>
    </w:p>
    <w:p w:rsidR="00F656D3" w:rsidRDefault="00F656D3" w:rsidP="00F656D3">
      <w:pPr>
        <w:rPr>
          <w:b/>
        </w:rPr>
      </w:pPr>
      <w:r>
        <w:rPr>
          <w:b/>
        </w:rPr>
        <w:t>„Český den proti rakovině“ květen 2018</w:t>
      </w:r>
    </w:p>
    <w:p w:rsidR="00F656D3" w:rsidRDefault="00F656D3" w:rsidP="00F656D3">
      <w:pPr>
        <w:numPr>
          <w:ilvl w:val="0"/>
          <w:numId w:val="32"/>
        </w:numPr>
        <w:ind w:right="300"/>
        <w:jc w:val="both"/>
      </w:pPr>
      <w:r>
        <w:t xml:space="preserve">Dne </w:t>
      </w:r>
      <w:proofErr w:type="gramStart"/>
      <w:r>
        <w:t>16</w:t>
      </w:r>
      <w:r w:rsidRPr="00685C13">
        <w:t>.5.201</w:t>
      </w:r>
      <w:r>
        <w:t>8</w:t>
      </w:r>
      <w:proofErr w:type="gramEnd"/>
      <w:r w:rsidRPr="00685C13">
        <w:t xml:space="preserve"> v rámci sbírky Ligy proti rakovině Praha se žáci zapojili do 2</w:t>
      </w:r>
      <w:r>
        <w:t>2</w:t>
      </w:r>
      <w:r w:rsidRPr="00685C13">
        <w:t xml:space="preserve">. </w:t>
      </w:r>
      <w:r>
        <w:t>v</w:t>
      </w:r>
      <w:r w:rsidRPr="00685C13">
        <w:t xml:space="preserve">eřejné sbírky a navázali tak na spolupráci, která byl několik let přerušena. Tématem sbírky se stala nádorová onemocnění </w:t>
      </w:r>
      <w:r>
        <w:t>tlustého střeva.</w:t>
      </w:r>
    </w:p>
    <w:p w:rsidR="00F656D3" w:rsidRDefault="00F656D3" w:rsidP="00F656D3">
      <w:pPr>
        <w:numPr>
          <w:ilvl w:val="0"/>
          <w:numId w:val="32"/>
        </w:numPr>
        <w:ind w:right="300"/>
        <w:jc w:val="both"/>
      </w:pPr>
      <w:r>
        <w:t>Vybraná částka: 4240</w:t>
      </w:r>
      <w:r w:rsidRPr="00685C13">
        <w:t xml:space="preserve"> CZK</w:t>
      </w:r>
    </w:p>
    <w:p w:rsidR="00BA061D" w:rsidRDefault="00BA061D" w:rsidP="00BA061D">
      <w:pPr>
        <w:rPr>
          <w:b/>
        </w:rPr>
      </w:pPr>
    </w:p>
    <w:p w:rsidR="00BA061D" w:rsidRDefault="00BA061D" w:rsidP="00BA061D">
      <w:pPr>
        <w:rPr>
          <w:b/>
        </w:rPr>
      </w:pPr>
      <w:r w:rsidRPr="00395EE1">
        <w:rPr>
          <w:b/>
        </w:rPr>
        <w:t>„Studijně vzděláv</w:t>
      </w:r>
      <w:r>
        <w:rPr>
          <w:b/>
        </w:rPr>
        <w:t>ací pobyt do Anglie“ červen 2018</w:t>
      </w:r>
    </w:p>
    <w:p w:rsidR="00126ED1" w:rsidRPr="00126ED1" w:rsidRDefault="00BA061D" w:rsidP="00126ED1">
      <w:pPr>
        <w:numPr>
          <w:ilvl w:val="0"/>
          <w:numId w:val="32"/>
        </w:numPr>
        <w:ind w:right="300"/>
        <w:jc w:val="both"/>
      </w:pPr>
      <w:r w:rsidRPr="00BA061D">
        <w:rPr>
          <w:shd w:val="clear" w:color="auto" w:fill="FFFFFF" w:themeFill="background1"/>
        </w:rPr>
        <w:lastRenderedPageBreak/>
        <w:t>Ve dnech 9. - 14. 4. 2018 proběhl</w:t>
      </w:r>
      <w:r w:rsidRPr="00BA061D">
        <w:t xml:space="preserve"> </w:t>
      </w:r>
      <w:r w:rsidRPr="00BA061D">
        <w:rPr>
          <w:b/>
        </w:rPr>
        <w:t xml:space="preserve">studijně vzdělávací zájezd do Anglie. </w:t>
      </w:r>
      <w:r w:rsidRPr="00BA061D">
        <w:t>Již tradičně skupinka studentů (18) opět navštívila Velkou Británii s </w:t>
      </w:r>
      <w:proofErr w:type="spellStart"/>
      <w:r w:rsidRPr="00BA061D">
        <w:t>tématickým</w:t>
      </w:r>
      <w:proofErr w:type="spellEnd"/>
      <w:r w:rsidRPr="00BA061D">
        <w:t xml:space="preserve"> </w:t>
      </w:r>
      <w:proofErr w:type="spellStart"/>
      <w:r w:rsidRPr="00BA061D">
        <w:t>zaměřním</w:t>
      </w:r>
      <w:proofErr w:type="spellEnd"/>
      <w:r w:rsidRPr="00BA061D">
        <w:t xml:space="preserve"> jako Průmyslová Anglie: návštěva Londýna, Birminghamu – exkurze v automobilce </w:t>
      </w:r>
      <w:proofErr w:type="spellStart"/>
      <w:r w:rsidRPr="00BA061D">
        <w:t>Jaguar</w:t>
      </w:r>
      <w:proofErr w:type="spellEnd"/>
      <w:r w:rsidRPr="00BA061D">
        <w:t xml:space="preserve"> </w:t>
      </w:r>
      <w:proofErr w:type="spellStart"/>
      <w:r w:rsidRPr="00BA061D">
        <w:t>Land</w:t>
      </w:r>
      <w:proofErr w:type="spellEnd"/>
      <w:r w:rsidRPr="00BA061D">
        <w:t xml:space="preserve"> </w:t>
      </w:r>
      <w:proofErr w:type="spellStart"/>
      <w:r w:rsidRPr="00BA061D">
        <w:t>Rover</w:t>
      </w:r>
      <w:proofErr w:type="spellEnd"/>
      <w:r w:rsidRPr="00BA061D">
        <w:t xml:space="preserve"> </w:t>
      </w:r>
      <w:proofErr w:type="spellStart"/>
      <w:r w:rsidRPr="00BA061D">
        <w:t>Gaydon</w:t>
      </w:r>
      <w:proofErr w:type="spellEnd"/>
      <w:r w:rsidRPr="00BA061D">
        <w:t xml:space="preserve"> Centre, muzeum </w:t>
      </w:r>
      <w:proofErr w:type="spellStart"/>
      <w:r w:rsidRPr="00BA061D">
        <w:t>Thinktank</w:t>
      </w:r>
      <w:proofErr w:type="spellEnd"/>
      <w:r w:rsidRPr="00BA061D">
        <w:t xml:space="preserve"> věnované </w:t>
      </w:r>
      <w:proofErr w:type="gramStart"/>
      <w:r w:rsidRPr="00BA061D">
        <w:t>průmyslovému  dědictví</w:t>
      </w:r>
      <w:proofErr w:type="gramEnd"/>
      <w:r w:rsidRPr="00BA061D">
        <w:t xml:space="preserve">  města – dále návštěva </w:t>
      </w:r>
      <w:proofErr w:type="spellStart"/>
      <w:r w:rsidRPr="00BA061D">
        <w:t>Imperial</w:t>
      </w:r>
      <w:proofErr w:type="spellEnd"/>
      <w:r w:rsidRPr="00BA061D">
        <w:t xml:space="preserve"> </w:t>
      </w:r>
      <w:proofErr w:type="spellStart"/>
      <w:r w:rsidRPr="00BA061D">
        <w:t>War</w:t>
      </w:r>
      <w:proofErr w:type="spellEnd"/>
      <w:r w:rsidRPr="00BA061D">
        <w:t xml:space="preserve"> Museum v </w:t>
      </w:r>
      <w:proofErr w:type="spellStart"/>
      <w:r w:rsidRPr="00BA061D">
        <w:t>Duxfordu</w:t>
      </w:r>
      <w:proofErr w:type="spellEnd"/>
      <w:r w:rsidRPr="00BA061D">
        <w:t xml:space="preserve"> – největší letecké muzeum v Evropě, důležitá letecká základna </w:t>
      </w:r>
      <w:proofErr w:type="spellStart"/>
      <w:r w:rsidRPr="00BA061D">
        <w:t>Royal</w:t>
      </w:r>
      <w:proofErr w:type="spellEnd"/>
      <w:r w:rsidRPr="00BA061D">
        <w:t xml:space="preserve"> </w:t>
      </w:r>
      <w:proofErr w:type="spellStart"/>
      <w:r w:rsidRPr="00BA061D">
        <w:t>Air</w:t>
      </w:r>
      <w:proofErr w:type="spellEnd"/>
      <w:r w:rsidRPr="00BA061D">
        <w:t xml:space="preserve"> </w:t>
      </w:r>
      <w:proofErr w:type="spellStart"/>
      <w:r w:rsidRPr="00BA061D">
        <w:t>Force</w:t>
      </w:r>
      <w:proofErr w:type="spellEnd"/>
      <w:r w:rsidRPr="00BA061D">
        <w:t xml:space="preserve"> a </w:t>
      </w:r>
      <w:proofErr w:type="spellStart"/>
      <w:r w:rsidRPr="00BA061D">
        <w:t>United</w:t>
      </w:r>
      <w:proofErr w:type="spellEnd"/>
      <w:r w:rsidRPr="00BA061D">
        <w:t xml:space="preserve"> </w:t>
      </w:r>
      <w:proofErr w:type="spellStart"/>
      <w:r w:rsidRPr="00BA061D">
        <w:t>States</w:t>
      </w:r>
      <w:proofErr w:type="spellEnd"/>
      <w:r w:rsidRPr="00BA061D">
        <w:t xml:space="preserve"> </w:t>
      </w:r>
      <w:proofErr w:type="spellStart"/>
      <w:r w:rsidRPr="00BA061D">
        <w:t>Air</w:t>
      </w:r>
      <w:proofErr w:type="spellEnd"/>
      <w:r w:rsidRPr="00BA061D">
        <w:t xml:space="preserve"> </w:t>
      </w:r>
      <w:proofErr w:type="spellStart"/>
      <w:r w:rsidRPr="00BA061D">
        <w:t>Force</w:t>
      </w:r>
      <w:proofErr w:type="spellEnd"/>
      <w:r w:rsidRPr="00BA061D">
        <w:t xml:space="preserve"> a Cambridge a Oxfordu.</w:t>
      </w:r>
    </w:p>
    <w:p w:rsidR="00901CF1" w:rsidRDefault="00901CF1" w:rsidP="00BA061D">
      <w:pPr>
        <w:ind w:left="1020" w:right="300"/>
        <w:jc w:val="both"/>
      </w:pPr>
    </w:p>
    <w:p w:rsidR="00DB4F99" w:rsidRPr="00395EE1" w:rsidRDefault="00395EE1" w:rsidP="00395EE1">
      <w:pPr>
        <w:rPr>
          <w:b/>
        </w:rPr>
      </w:pPr>
      <w:r w:rsidRPr="00395EE1">
        <w:rPr>
          <w:b/>
        </w:rPr>
        <w:t>„Turistický</w:t>
      </w:r>
      <w:r w:rsidR="006973D7">
        <w:rPr>
          <w:b/>
        </w:rPr>
        <w:t xml:space="preserve"> kurz </w:t>
      </w:r>
      <w:proofErr w:type="gramStart"/>
      <w:r w:rsidR="006973D7">
        <w:rPr>
          <w:b/>
        </w:rPr>
        <w:t>pro 2.ročníky</w:t>
      </w:r>
      <w:proofErr w:type="gramEnd"/>
      <w:r w:rsidR="006973D7">
        <w:rPr>
          <w:b/>
        </w:rPr>
        <w:t>“ červen 2018</w:t>
      </w:r>
    </w:p>
    <w:p w:rsidR="004608D0" w:rsidRPr="00D56D5F" w:rsidRDefault="00D82EFF" w:rsidP="004608D0">
      <w:pPr>
        <w:numPr>
          <w:ilvl w:val="0"/>
          <w:numId w:val="32"/>
        </w:numPr>
        <w:ind w:right="300"/>
        <w:jc w:val="both"/>
      </w:pPr>
      <w:r>
        <w:rPr>
          <w:bCs/>
        </w:rPr>
        <w:t>V červnu 201</w:t>
      </w:r>
      <w:r w:rsidR="006973D7">
        <w:rPr>
          <w:bCs/>
        </w:rPr>
        <w:t>8</w:t>
      </w:r>
      <w:r w:rsidR="004E5540">
        <w:rPr>
          <w:bCs/>
        </w:rPr>
        <w:t xml:space="preserve"> proběhl v RS Brdy ve </w:t>
      </w:r>
      <w:proofErr w:type="spellStart"/>
      <w:r w:rsidR="004E5540">
        <w:rPr>
          <w:bCs/>
        </w:rPr>
        <w:t>Věšíně</w:t>
      </w:r>
      <w:proofErr w:type="spellEnd"/>
      <w:r w:rsidR="004E5540">
        <w:rPr>
          <w:bCs/>
        </w:rPr>
        <w:t xml:space="preserve"> u </w:t>
      </w:r>
      <w:proofErr w:type="spellStart"/>
      <w:r w:rsidR="004E5540">
        <w:rPr>
          <w:bCs/>
        </w:rPr>
        <w:t>Rož</w:t>
      </w:r>
      <w:r w:rsidR="00A10D82">
        <w:rPr>
          <w:bCs/>
        </w:rPr>
        <w:t>m</w:t>
      </w:r>
      <w:r w:rsidR="004E5540">
        <w:rPr>
          <w:bCs/>
        </w:rPr>
        <w:t>itálu</w:t>
      </w:r>
      <w:proofErr w:type="spellEnd"/>
      <w:r w:rsidR="004E5540">
        <w:rPr>
          <w:bCs/>
        </w:rPr>
        <w:t xml:space="preserve"> pod </w:t>
      </w:r>
      <w:proofErr w:type="spellStart"/>
      <w:r w:rsidR="004E5540">
        <w:rPr>
          <w:bCs/>
        </w:rPr>
        <w:t>Třemšínem</w:t>
      </w:r>
      <w:proofErr w:type="spellEnd"/>
      <w:r w:rsidR="00A15B44">
        <w:rPr>
          <w:bCs/>
        </w:rPr>
        <w:t xml:space="preserve"> </w:t>
      </w:r>
      <w:r w:rsidR="00A15B44">
        <w:rPr>
          <w:b/>
        </w:rPr>
        <w:t>turistický kurz</w:t>
      </w:r>
      <w:r w:rsidR="00A15B44">
        <w:rPr>
          <w:bCs/>
        </w:rPr>
        <w:t xml:space="preserve"> pro studenty II. ročníku formou praktického cvičení v terénu. Do programu byly zařazeny branné prvky, základy poskytování první pomoci, turistika a míčové hry. Kurz doplňuje problematiku ochrany</w:t>
      </w:r>
      <w:r w:rsidR="00574121">
        <w:rPr>
          <w:bCs/>
        </w:rPr>
        <w:t xml:space="preserve"> člověka za mimořádných situací.</w:t>
      </w:r>
    </w:p>
    <w:p w:rsidR="00D56D5F" w:rsidRPr="00685C13" w:rsidRDefault="00D56D5F" w:rsidP="00D56D5F">
      <w:pPr>
        <w:ind w:left="1020" w:right="300"/>
        <w:jc w:val="both"/>
      </w:pPr>
    </w:p>
    <w:p w:rsidR="00D56D5F" w:rsidRDefault="00D56D5F" w:rsidP="00D56D5F">
      <w:pPr>
        <w:rPr>
          <w:b/>
        </w:rPr>
      </w:pPr>
      <w:r>
        <w:rPr>
          <w:b/>
        </w:rPr>
        <w:t xml:space="preserve">„Třídní exkurze </w:t>
      </w:r>
      <w:r w:rsidRPr="00BA061D">
        <w:rPr>
          <w:b/>
        </w:rPr>
        <w:t>a výlety</w:t>
      </w:r>
      <w:r>
        <w:rPr>
          <w:b/>
        </w:rPr>
        <w:t>“ červen</w:t>
      </w:r>
      <w:r w:rsidRPr="00BA061D">
        <w:rPr>
          <w:b/>
        </w:rPr>
        <w:t xml:space="preserve"> 2018</w:t>
      </w:r>
    </w:p>
    <w:p w:rsidR="00D56D5F" w:rsidRDefault="00D56D5F" w:rsidP="00D56D5F">
      <w:pPr>
        <w:numPr>
          <w:ilvl w:val="0"/>
          <w:numId w:val="32"/>
        </w:numPr>
        <w:ind w:right="300"/>
        <w:jc w:val="both"/>
      </w:pPr>
      <w:r w:rsidRPr="00B539EE">
        <w:t xml:space="preserve">Konec června patří třídním výletům a exkurzím, které jsou takticky zaměřené k výuce </w:t>
      </w:r>
      <w:r w:rsidR="00B539EE" w:rsidRPr="00B539EE">
        <w:t>a které jsou prospěšné pro stmelování kolektivu třídy.</w:t>
      </w:r>
      <w:r w:rsidR="00B539EE">
        <w:t xml:space="preserve"> Proběhly tyto návštěvy </w:t>
      </w:r>
      <w:proofErr w:type="gramStart"/>
      <w:r w:rsidR="00B539EE">
        <w:t xml:space="preserve">např. : </w:t>
      </w:r>
      <w:proofErr w:type="spellStart"/>
      <w:r w:rsidR="00B539EE">
        <w:t>Chlupáčovo</w:t>
      </w:r>
      <w:proofErr w:type="spellEnd"/>
      <w:proofErr w:type="gramEnd"/>
      <w:r w:rsidR="00B539EE">
        <w:t xml:space="preserve"> muzeum v Praze zřízené při Geologické fakultě UK, Letiště Václava Havla, historická Praha s výkladem, Letecké muzeum Kbely, Český Šternberk, Letiště </w:t>
      </w:r>
      <w:proofErr w:type="spellStart"/>
      <w:r w:rsidR="00B539EE">
        <w:t>Vodochody</w:t>
      </w:r>
      <w:proofErr w:type="spellEnd"/>
      <w:r w:rsidR="00B539EE">
        <w:t xml:space="preserve"> a řídící věž, nebo zámek Veltrusy</w:t>
      </w:r>
    </w:p>
    <w:p w:rsidR="00B539EE" w:rsidRPr="00B539EE" w:rsidRDefault="00B539EE" w:rsidP="00B539EE"/>
    <w:p w:rsidR="00685C13" w:rsidRDefault="00B539EE" w:rsidP="00B539EE">
      <w:pPr>
        <w:rPr>
          <w:b/>
        </w:rPr>
      </w:pPr>
      <w:r>
        <w:rPr>
          <w:b/>
        </w:rPr>
        <w:t>„</w:t>
      </w:r>
      <w:r w:rsidRPr="00B539EE">
        <w:rPr>
          <w:b/>
        </w:rPr>
        <w:t>Školní vodácký kurz</w:t>
      </w:r>
      <w:r>
        <w:rPr>
          <w:b/>
        </w:rPr>
        <w:t xml:space="preserve"> Sázava“ červen 2018</w:t>
      </w:r>
    </w:p>
    <w:p w:rsidR="00B539EE" w:rsidRDefault="00B539EE" w:rsidP="00B539EE">
      <w:pPr>
        <w:numPr>
          <w:ilvl w:val="0"/>
          <w:numId w:val="32"/>
        </w:numPr>
        <w:ind w:right="300"/>
        <w:jc w:val="both"/>
      </w:pPr>
      <w:r w:rsidRPr="00B539EE">
        <w:t>Ve dnech 22. 6. – 25. 6. 2018 proběhl</w:t>
      </w:r>
      <w:r>
        <w:t xml:space="preserve"> v rámci třídy LM3B vodácký kurz na středním toku Sázavy od </w:t>
      </w:r>
      <w:r w:rsidR="00742062">
        <w:t xml:space="preserve">Horky nad Sázavou po Sázavu nad Sázavou v délce 64 km. Před </w:t>
      </w:r>
      <w:r w:rsidR="0023577C">
        <w:t xml:space="preserve">vyplutím se uskutečnil základní výcvik, seznámení s lodí a základními záběry. Zkušení instruktoři z CK </w:t>
      </w:r>
      <w:proofErr w:type="spellStart"/>
      <w:r w:rsidR="0023577C">
        <w:t>Povoda</w:t>
      </w:r>
      <w:proofErr w:type="spellEnd"/>
      <w:r w:rsidR="0023577C">
        <w:t>, která celý kurz zabezpečovala,</w:t>
      </w:r>
      <w:r w:rsidR="00742062">
        <w:t xml:space="preserve"> </w:t>
      </w:r>
      <w:r w:rsidR="0023577C">
        <w:t xml:space="preserve">doprovázeli třídu celým kurzem. </w:t>
      </w:r>
    </w:p>
    <w:p w:rsidR="00A607BE" w:rsidRPr="00B539EE" w:rsidRDefault="00A607BE" w:rsidP="00A607BE">
      <w:pPr>
        <w:ind w:left="1020" w:right="300"/>
        <w:jc w:val="both"/>
      </w:pPr>
    </w:p>
    <w:p w:rsidR="00903ED1" w:rsidRDefault="0023577C" w:rsidP="00903ED1">
      <w:pPr>
        <w:rPr>
          <w:b/>
        </w:rPr>
      </w:pPr>
      <w:r>
        <w:rPr>
          <w:b/>
        </w:rPr>
        <w:t xml:space="preserve">„Šablony I.“ říjen – </w:t>
      </w:r>
      <w:r w:rsidR="00175F71">
        <w:rPr>
          <w:b/>
        </w:rPr>
        <w:t>červen</w:t>
      </w:r>
      <w:r>
        <w:rPr>
          <w:b/>
        </w:rPr>
        <w:t xml:space="preserve"> 2018</w:t>
      </w:r>
    </w:p>
    <w:p w:rsidR="00903ED1" w:rsidRDefault="00903ED1" w:rsidP="00903ED1">
      <w:r>
        <w:rPr>
          <w:b/>
        </w:rPr>
        <w:tab/>
      </w:r>
      <w:r w:rsidR="0023577C" w:rsidRPr="0023577C">
        <w:t xml:space="preserve">V rámci projektu Podpory škol formou projektů zjednodušeného vykazování - Šablony pro SŠ </w:t>
      </w:r>
      <w:r>
        <w:tab/>
      </w:r>
      <w:r w:rsidR="0023577C" w:rsidRPr="0023577C">
        <w:t>a</w:t>
      </w:r>
      <w:r w:rsidR="0023577C" w:rsidRPr="004A295E">
        <w:t xml:space="preserve"> VOŠ I č. 02_16_035</w:t>
      </w:r>
      <w:r w:rsidR="0023577C">
        <w:t xml:space="preserve">, s názvem Zkvalitnění výuky na SŠLVT ODOLENA VODA, registrační </w:t>
      </w:r>
      <w:r>
        <w:tab/>
      </w:r>
      <w:r w:rsidR="0023577C">
        <w:t xml:space="preserve">číslo projektu: CZ.02.3.68/0.0/0.0/16_035/0007691 </w:t>
      </w:r>
      <w:r w:rsidR="0093243F">
        <w:t xml:space="preserve">se </w:t>
      </w:r>
      <w:proofErr w:type="gramStart"/>
      <w:r w:rsidR="0093243F">
        <w:t>uskutečnilo</w:t>
      </w:r>
      <w:proofErr w:type="gramEnd"/>
      <w:r w:rsidR="00DF4911">
        <w:t xml:space="preserve"> </w:t>
      </w:r>
      <w:r>
        <w:t xml:space="preserve"> několik </w:t>
      </w:r>
      <w:proofErr w:type="gramStart"/>
      <w:r>
        <w:t>výchovně-vzdělá</w:t>
      </w:r>
      <w:proofErr w:type="gramEnd"/>
      <w:r>
        <w:t>-</w:t>
      </w:r>
    </w:p>
    <w:p w:rsidR="0023577C" w:rsidRDefault="00903ED1" w:rsidP="00903ED1">
      <w:r>
        <w:tab/>
      </w:r>
      <w:proofErr w:type="gramStart"/>
      <w:r>
        <w:t>vacích</w:t>
      </w:r>
      <w:proofErr w:type="gramEnd"/>
      <w:r w:rsidR="0023577C">
        <w:t xml:space="preserve"> akcí zaměřené na motivaci žáků ke studiu a ke zvolenému oboru:</w:t>
      </w:r>
    </w:p>
    <w:p w:rsidR="00A607BE" w:rsidRPr="00A607BE" w:rsidRDefault="00A607BE" w:rsidP="00903ED1"/>
    <w:p w:rsidR="00175F71" w:rsidRPr="00A607BE" w:rsidRDefault="00175F71" w:rsidP="00A607BE">
      <w:pPr>
        <w:numPr>
          <w:ilvl w:val="0"/>
          <w:numId w:val="32"/>
        </w:numPr>
        <w:spacing w:line="360" w:lineRule="auto"/>
        <w:ind w:right="300"/>
        <w:jc w:val="both"/>
      </w:pPr>
      <w:r w:rsidRPr="00A607BE">
        <w:t xml:space="preserve">říjen 2017 – evropský veletrh pomaturitního vzdělávání </w:t>
      </w:r>
      <w:proofErr w:type="spellStart"/>
      <w:r w:rsidRPr="00A607BE">
        <w:t>Gaudeamus</w:t>
      </w:r>
      <w:proofErr w:type="spellEnd"/>
      <w:r w:rsidRPr="00A607BE">
        <w:t xml:space="preserve"> v Brně </w:t>
      </w:r>
    </w:p>
    <w:p w:rsidR="00F349AA" w:rsidRPr="00A607BE" w:rsidRDefault="00F349AA" w:rsidP="00A607BE">
      <w:pPr>
        <w:numPr>
          <w:ilvl w:val="0"/>
          <w:numId w:val="32"/>
        </w:numPr>
        <w:spacing w:line="360" w:lineRule="auto"/>
        <w:ind w:right="300"/>
        <w:jc w:val="both"/>
      </w:pPr>
      <w:r w:rsidRPr="00A607BE">
        <w:t>listopad 2017 – workshop Armády ČR a Univerzity obrany v Brně</w:t>
      </w:r>
    </w:p>
    <w:p w:rsidR="00F349AA" w:rsidRPr="00A607BE" w:rsidRDefault="0023577C" w:rsidP="00A607BE">
      <w:pPr>
        <w:numPr>
          <w:ilvl w:val="0"/>
          <w:numId w:val="32"/>
        </w:numPr>
        <w:spacing w:line="360" w:lineRule="auto"/>
        <w:ind w:right="300"/>
        <w:jc w:val="both"/>
      </w:pPr>
      <w:r w:rsidRPr="00A607BE">
        <w:t xml:space="preserve">prosinec 2017 – Den s ABS </w:t>
      </w:r>
      <w:proofErr w:type="spellStart"/>
      <w:r w:rsidRPr="00A607BE">
        <w:t>Jets</w:t>
      </w:r>
      <w:proofErr w:type="spellEnd"/>
      <w:r w:rsidRPr="00A607BE">
        <w:t xml:space="preserve"> + multimediální výstava Báječný svět létání</w:t>
      </w:r>
    </w:p>
    <w:p w:rsidR="0023577C" w:rsidRPr="00A607BE" w:rsidRDefault="0023577C" w:rsidP="00A607BE">
      <w:pPr>
        <w:numPr>
          <w:ilvl w:val="0"/>
          <w:numId w:val="32"/>
        </w:numPr>
        <w:spacing w:line="360" w:lineRule="auto"/>
        <w:ind w:right="300"/>
        <w:jc w:val="both"/>
      </w:pPr>
      <w:r w:rsidRPr="00A607BE">
        <w:t xml:space="preserve">březen 2018 – mezinárodní konference </w:t>
      </w:r>
      <w:proofErr w:type="spellStart"/>
      <w:r w:rsidRPr="00A607BE">
        <w:t>Flying</w:t>
      </w:r>
      <w:proofErr w:type="spellEnd"/>
      <w:r w:rsidRPr="00A607BE">
        <w:t xml:space="preserve"> </w:t>
      </w:r>
      <w:proofErr w:type="spellStart"/>
      <w:r w:rsidRPr="00A607BE">
        <w:t>for</w:t>
      </w:r>
      <w:proofErr w:type="spellEnd"/>
      <w:r w:rsidRPr="00A607BE">
        <w:t xml:space="preserve"> </w:t>
      </w:r>
      <w:proofErr w:type="spellStart"/>
      <w:r w:rsidRPr="00A607BE">
        <w:t>Students</w:t>
      </w:r>
      <w:proofErr w:type="spellEnd"/>
      <w:r w:rsidR="00F349AA" w:rsidRPr="00A607BE">
        <w:t xml:space="preserve"> týkající se letectví</w:t>
      </w:r>
    </w:p>
    <w:p w:rsidR="00175F71" w:rsidRPr="00A607BE" w:rsidRDefault="00175F71" w:rsidP="00A607BE">
      <w:pPr>
        <w:numPr>
          <w:ilvl w:val="0"/>
          <w:numId w:val="32"/>
        </w:numPr>
        <w:spacing w:line="360" w:lineRule="auto"/>
        <w:ind w:right="300"/>
        <w:jc w:val="both"/>
      </w:pPr>
      <w:r w:rsidRPr="00A607BE">
        <w:t>březen 2018 – série přednášek absolventů oboru LM Báječní muži u létajících strojů</w:t>
      </w:r>
    </w:p>
    <w:p w:rsidR="001F539D" w:rsidRPr="00A607BE" w:rsidRDefault="00175F71" w:rsidP="00A607BE">
      <w:pPr>
        <w:numPr>
          <w:ilvl w:val="0"/>
          <w:numId w:val="32"/>
        </w:numPr>
        <w:spacing w:line="360" w:lineRule="auto"/>
        <w:ind w:right="300"/>
        <w:jc w:val="both"/>
      </w:pPr>
      <w:r w:rsidRPr="00A607BE">
        <w:t xml:space="preserve">duben 2018 – workshop firmy Aero </w:t>
      </w:r>
      <w:proofErr w:type="spellStart"/>
      <w:r w:rsidRPr="00A607BE">
        <w:t>Vodochody</w:t>
      </w:r>
      <w:proofErr w:type="spellEnd"/>
      <w:r w:rsidRPr="00A607BE">
        <w:t xml:space="preserve"> AEROSPACE a.s. na téma Uplatnění na trhu práce, CV, motivační dopis a přijímací pohovor</w:t>
      </w:r>
    </w:p>
    <w:p w:rsidR="00175F71" w:rsidRPr="00A607BE" w:rsidRDefault="00175F71" w:rsidP="00A607BE">
      <w:pPr>
        <w:numPr>
          <w:ilvl w:val="0"/>
          <w:numId w:val="32"/>
        </w:numPr>
        <w:spacing w:line="360" w:lineRule="auto"/>
        <w:ind w:right="300"/>
        <w:jc w:val="both"/>
      </w:pPr>
      <w:r w:rsidRPr="00A607BE">
        <w:t xml:space="preserve">květen 2018 – exkurze do firmy Metal </w:t>
      </w:r>
      <w:proofErr w:type="spellStart"/>
      <w:r w:rsidRPr="00A607BE">
        <w:t>Trade</w:t>
      </w:r>
      <w:proofErr w:type="spellEnd"/>
      <w:r w:rsidRPr="00A607BE">
        <w:t xml:space="preserve"> </w:t>
      </w:r>
      <w:proofErr w:type="spellStart"/>
      <w:r w:rsidRPr="00A607BE">
        <w:t>Comax</w:t>
      </w:r>
      <w:proofErr w:type="spellEnd"/>
      <w:r w:rsidRPr="00A607BE">
        <w:t xml:space="preserve"> </w:t>
      </w:r>
      <w:proofErr w:type="spellStart"/>
      <w:r w:rsidRPr="00A607BE">
        <w:t>Velvary</w:t>
      </w:r>
      <w:proofErr w:type="spellEnd"/>
    </w:p>
    <w:p w:rsidR="00175F71" w:rsidRPr="00A607BE" w:rsidRDefault="00175F71" w:rsidP="00A607BE">
      <w:pPr>
        <w:numPr>
          <w:ilvl w:val="0"/>
          <w:numId w:val="32"/>
        </w:numPr>
        <w:spacing w:line="360" w:lineRule="auto"/>
        <w:ind w:right="300"/>
        <w:jc w:val="both"/>
      </w:pPr>
      <w:r w:rsidRPr="00A607BE">
        <w:t xml:space="preserve">červen 2018 – exkurze do firmy JP </w:t>
      </w:r>
      <w:proofErr w:type="spellStart"/>
      <w:r w:rsidRPr="00A607BE">
        <w:t>Spedition</w:t>
      </w:r>
      <w:proofErr w:type="spellEnd"/>
      <w:r w:rsidRPr="00A607BE">
        <w:t xml:space="preserve"> &amp; Transport v Kralupech nad Vltavou</w:t>
      </w:r>
    </w:p>
    <w:p w:rsidR="00175F71" w:rsidRPr="00175F71" w:rsidRDefault="00175F71" w:rsidP="00175F71">
      <w:pPr>
        <w:ind w:left="1020" w:right="300"/>
        <w:jc w:val="both"/>
        <w:rPr>
          <w:b/>
        </w:rPr>
      </w:pPr>
    </w:p>
    <w:p w:rsidR="00A15B44" w:rsidRDefault="00A15B44" w:rsidP="008D1792">
      <w:pPr>
        <w:tabs>
          <w:tab w:val="left" w:pos="1134"/>
        </w:tabs>
        <w:jc w:val="center"/>
        <w:rPr>
          <w:b/>
          <w:color w:val="0000FF"/>
          <w:sz w:val="28"/>
          <w:szCs w:val="28"/>
          <w:u w:val="single"/>
        </w:rPr>
      </w:pPr>
      <w:r w:rsidRPr="008D1792">
        <w:rPr>
          <w:b/>
          <w:color w:val="0000FF"/>
          <w:sz w:val="28"/>
          <w:szCs w:val="28"/>
          <w:u w:val="single"/>
        </w:rPr>
        <w:t>Přehled</w:t>
      </w:r>
      <w:r w:rsidR="00F055A9">
        <w:rPr>
          <w:b/>
          <w:color w:val="0000FF"/>
          <w:sz w:val="28"/>
          <w:szCs w:val="28"/>
          <w:u w:val="single"/>
        </w:rPr>
        <w:t xml:space="preserve"> KMD</w:t>
      </w:r>
      <w:r w:rsidR="00DB4F99">
        <w:rPr>
          <w:b/>
          <w:color w:val="0000FF"/>
          <w:sz w:val="28"/>
          <w:szCs w:val="28"/>
          <w:u w:val="single"/>
        </w:rPr>
        <w:t xml:space="preserve"> </w:t>
      </w:r>
      <w:r w:rsidR="008D1792">
        <w:rPr>
          <w:b/>
          <w:color w:val="0000FF"/>
          <w:sz w:val="28"/>
          <w:szCs w:val="28"/>
          <w:u w:val="single"/>
        </w:rPr>
        <w:t xml:space="preserve">ve </w:t>
      </w:r>
      <w:r w:rsidR="00855A75">
        <w:rPr>
          <w:b/>
          <w:color w:val="0000FF"/>
          <w:sz w:val="28"/>
          <w:szCs w:val="28"/>
          <w:u w:val="single"/>
        </w:rPr>
        <w:t>školním roce  201</w:t>
      </w:r>
      <w:r w:rsidR="006973D7">
        <w:rPr>
          <w:b/>
          <w:color w:val="0000FF"/>
          <w:sz w:val="28"/>
          <w:szCs w:val="28"/>
          <w:u w:val="single"/>
        </w:rPr>
        <w:t>7/2018</w:t>
      </w:r>
    </w:p>
    <w:p w:rsidR="001D563F" w:rsidRPr="008D1792" w:rsidRDefault="001D563F" w:rsidP="008D1792">
      <w:pPr>
        <w:tabs>
          <w:tab w:val="left" w:pos="1134"/>
        </w:tabs>
        <w:jc w:val="center"/>
        <w:rPr>
          <w:b/>
          <w:color w:val="0000FF"/>
          <w:sz w:val="28"/>
          <w:szCs w:val="28"/>
          <w:u w:val="single"/>
        </w:rPr>
      </w:pPr>
    </w:p>
    <w:p w:rsidR="00A607BE" w:rsidRPr="00A607BE" w:rsidRDefault="00A607BE" w:rsidP="00A607BE">
      <w:pPr>
        <w:ind w:left="708" w:firstLine="708"/>
      </w:pPr>
      <w:r w:rsidRPr="00A607BE">
        <w:lastRenderedPageBreak/>
        <w:t>Stalo se již tradicí, že naši studenti navštěvují hodnotná divadelní představení v rámci členství v Klubu mladých diváků.</w:t>
      </w:r>
      <w:r>
        <w:t xml:space="preserve"> </w:t>
      </w:r>
      <w:r w:rsidRPr="00A607BE">
        <w:t xml:space="preserve">Ve školním roce 2017/18  28 studentů </w:t>
      </w:r>
      <w:proofErr w:type="gramStart"/>
      <w:r w:rsidRPr="00A607BE">
        <w:t>zhlédlo</w:t>
      </w:r>
      <w:proofErr w:type="gramEnd"/>
      <w:r w:rsidRPr="00A607BE">
        <w:t xml:space="preserve"> v měsících říjen až březen následující představení:</w:t>
      </w:r>
    </w:p>
    <w:p w:rsidR="00A607BE" w:rsidRPr="00A607BE" w:rsidRDefault="00A607BE" w:rsidP="00A607BE">
      <w:pPr>
        <w:ind w:left="708" w:firstLine="708"/>
      </w:pPr>
      <w:proofErr w:type="gramStart"/>
      <w:r w:rsidRPr="00A607BE">
        <w:t>11.10</w:t>
      </w:r>
      <w:proofErr w:type="gramEnd"/>
      <w:r w:rsidRPr="00A607BE">
        <w:t>. 2017 - Mnoho povyku pro nic / Divadlo v Dlouhé</w:t>
      </w:r>
    </w:p>
    <w:p w:rsidR="00A607BE" w:rsidRPr="00A607BE" w:rsidRDefault="00A607BE" w:rsidP="00A607BE">
      <w:pPr>
        <w:ind w:left="708" w:firstLine="708"/>
      </w:pPr>
      <w:r w:rsidRPr="00A607BE">
        <w:t xml:space="preserve">   </w:t>
      </w:r>
      <w:proofErr w:type="gramStart"/>
      <w:r w:rsidRPr="00A607BE">
        <w:t>6.11.2017</w:t>
      </w:r>
      <w:proofErr w:type="gramEnd"/>
      <w:r w:rsidRPr="00A607BE">
        <w:t xml:space="preserve"> - Klec / Divadlo v </w:t>
      </w:r>
      <w:proofErr w:type="spellStart"/>
      <w:r w:rsidRPr="00A607BE">
        <w:t>Celetné</w:t>
      </w:r>
      <w:proofErr w:type="spellEnd"/>
    </w:p>
    <w:p w:rsidR="00A607BE" w:rsidRPr="00A607BE" w:rsidRDefault="00A607BE" w:rsidP="00A607BE">
      <w:pPr>
        <w:ind w:left="708" w:firstLine="708"/>
      </w:pPr>
      <w:r w:rsidRPr="00A607BE">
        <w:t xml:space="preserve"> </w:t>
      </w:r>
      <w:proofErr w:type="gramStart"/>
      <w:r w:rsidRPr="00A607BE">
        <w:t>12.12.2017</w:t>
      </w:r>
      <w:proofErr w:type="gramEnd"/>
      <w:r w:rsidRPr="00A607BE">
        <w:t xml:space="preserve"> - Mlynářova opička / Stavovské divadlo</w:t>
      </w:r>
    </w:p>
    <w:p w:rsidR="00A607BE" w:rsidRPr="00A607BE" w:rsidRDefault="00A607BE" w:rsidP="00A607BE">
      <w:pPr>
        <w:ind w:left="708" w:firstLine="708"/>
      </w:pPr>
      <w:r w:rsidRPr="00A607BE">
        <w:t xml:space="preserve"> </w:t>
      </w:r>
      <w:proofErr w:type="gramStart"/>
      <w:r w:rsidRPr="00A607BE">
        <w:t>23.1</w:t>
      </w:r>
      <w:proofErr w:type="gramEnd"/>
      <w:r w:rsidRPr="00A607BE">
        <w:t>. 2018  - Proměna / Studio Ypsilon</w:t>
      </w:r>
    </w:p>
    <w:p w:rsidR="00A607BE" w:rsidRPr="00A607BE" w:rsidRDefault="00A607BE" w:rsidP="00A607BE">
      <w:pPr>
        <w:ind w:left="708" w:firstLine="708"/>
      </w:pPr>
      <w:r w:rsidRPr="00A607BE">
        <w:t xml:space="preserve"> </w:t>
      </w:r>
      <w:proofErr w:type="gramStart"/>
      <w:r w:rsidRPr="00A607BE">
        <w:t>12.2</w:t>
      </w:r>
      <w:proofErr w:type="gramEnd"/>
      <w:r w:rsidRPr="00A607BE">
        <w:t>. 2018  - Když ptáčka lapají</w:t>
      </w:r>
    </w:p>
    <w:p w:rsidR="00A607BE" w:rsidRPr="00A607BE" w:rsidRDefault="00A607BE" w:rsidP="00A607BE">
      <w:pPr>
        <w:ind w:left="708" w:firstLine="708"/>
      </w:pPr>
      <w:r w:rsidRPr="00A607BE">
        <w:t xml:space="preserve"> </w:t>
      </w:r>
      <w:proofErr w:type="gramStart"/>
      <w:r w:rsidRPr="00A607BE">
        <w:t>25.3</w:t>
      </w:r>
      <w:proofErr w:type="gramEnd"/>
      <w:r w:rsidRPr="00A607BE">
        <w:t>. 2018  - Chlap na zabití / Divadlo Pala</w:t>
      </w:r>
    </w:p>
    <w:p w:rsidR="00A607BE" w:rsidRPr="00A607BE" w:rsidRDefault="00A607BE" w:rsidP="00A607BE">
      <w:pPr>
        <w:ind w:left="708" w:firstLine="708"/>
        <w:rPr>
          <w:highlight w:val="yellow"/>
        </w:rPr>
      </w:pPr>
    </w:p>
    <w:p w:rsidR="004608D0" w:rsidRDefault="00B34197" w:rsidP="00DC54D1">
      <w:r>
        <w:t xml:space="preserve">V činnosti klubu budeme pokračovat i v letošním roce, kde naše řady určitě posílí nově nastoupivší první ročníky. </w:t>
      </w:r>
    </w:p>
    <w:p w:rsidR="004608D0" w:rsidRPr="00DC54D1" w:rsidRDefault="004608D0" w:rsidP="00DC54D1"/>
    <w:p w:rsidR="00A15B44" w:rsidRPr="008D1792" w:rsidRDefault="00A15B44" w:rsidP="008D1792">
      <w:pPr>
        <w:tabs>
          <w:tab w:val="left" w:pos="1134"/>
        </w:tabs>
        <w:jc w:val="center"/>
        <w:rPr>
          <w:b/>
          <w:color w:val="0000FF"/>
          <w:sz w:val="28"/>
          <w:szCs w:val="28"/>
          <w:u w:val="single"/>
        </w:rPr>
      </w:pPr>
      <w:r w:rsidRPr="008D1792">
        <w:rPr>
          <w:b/>
          <w:color w:val="0000FF"/>
          <w:sz w:val="28"/>
          <w:szCs w:val="28"/>
          <w:u w:val="single"/>
        </w:rPr>
        <w:t>Přehled mimoškoln</w:t>
      </w:r>
      <w:r w:rsidR="006973D7">
        <w:rPr>
          <w:b/>
          <w:color w:val="0000FF"/>
          <w:sz w:val="28"/>
          <w:szCs w:val="28"/>
          <w:u w:val="single"/>
        </w:rPr>
        <w:t>ích aktivit ve školním roce 2017/2018</w:t>
      </w:r>
    </w:p>
    <w:p w:rsidR="00A15B44" w:rsidRDefault="00A15B44" w:rsidP="00450412">
      <w:pPr>
        <w:jc w:val="both"/>
      </w:pPr>
    </w:p>
    <w:p w:rsidR="00A15B44" w:rsidRDefault="00A15B44" w:rsidP="00450412">
      <w:pPr>
        <w:ind w:firstLine="708"/>
        <w:jc w:val="both"/>
        <w:rPr>
          <w:color w:val="000000"/>
          <w:szCs w:val="15"/>
        </w:rPr>
      </w:pPr>
      <w:r>
        <w:t>Naše škola spolupracuje se Sdružením p</w:t>
      </w:r>
      <w:r w:rsidR="00C47467">
        <w:t>ro rozvoj Střední školy letecké a výpočetní techniky, Odolena Voda, U Letiště 370</w:t>
      </w:r>
      <w:r>
        <w:t xml:space="preserve"> - ZENIT, která je obecně prospěšnou společností ve smyslu zákona č. 248/95 Sb. Sdružení bylo založeno pro obnovu a rozvoj </w:t>
      </w:r>
      <w:r w:rsidR="00DA50AA">
        <w:t>SŠ letecké a výpočetní techniky</w:t>
      </w:r>
      <w:r w:rsidR="00C47467">
        <w:t>,</w:t>
      </w:r>
      <w:r>
        <w:t xml:space="preserve"> Odolena Voda</w:t>
      </w:r>
      <w:r w:rsidR="00C47467">
        <w:t>, U Letiště 370</w:t>
      </w:r>
      <w:r>
        <w:t xml:space="preserve"> roku </w:t>
      </w:r>
      <w:smartTag w:uri="urn:schemas-microsoft-com:office:smarttags" w:element="metricconverter">
        <w:smartTagPr>
          <w:attr w:name="ProductID" w:val="2005 a"/>
        </w:smartTagPr>
        <w:r>
          <w:t>2005 a</w:t>
        </w:r>
      </w:smartTag>
      <w:r>
        <w:t xml:space="preserve"> podporuje</w:t>
      </w:r>
      <w:r>
        <w:rPr>
          <w:color w:val="000000"/>
          <w:szCs w:val="15"/>
        </w:rPr>
        <w:t xml:space="preserve"> mimoškolní činnost studentů v zájmových klubech, podílí se na pořádání maturitních plesů a poznávacích a sportovních zájezdů studentů. </w:t>
      </w:r>
      <w:r w:rsidR="00685C13">
        <w:rPr>
          <w:color w:val="000000"/>
          <w:szCs w:val="15"/>
        </w:rPr>
        <w:t>Spolupracuje při různých výchovně-vzdělávacích aktivit školy během roku a zapojuje se výrazně do reprezentace školy na různých leteckých a náborových akcí.</w:t>
      </w:r>
    </w:p>
    <w:p w:rsidR="00BD145E" w:rsidRDefault="00BD145E" w:rsidP="00BD145E">
      <w:pPr>
        <w:ind w:firstLine="708"/>
        <w:rPr>
          <w:color w:val="000000"/>
          <w:szCs w:val="15"/>
        </w:rPr>
      </w:pPr>
    </w:p>
    <w:p w:rsidR="00A607BE" w:rsidRDefault="00A15B44" w:rsidP="00A607BE">
      <w:pPr>
        <w:jc w:val="both"/>
        <w:rPr>
          <w:b/>
          <w:bCs/>
        </w:rPr>
      </w:pPr>
      <w:r>
        <w:rPr>
          <w:b/>
          <w:bCs/>
        </w:rPr>
        <w:t>Činnost zájmových klubů v oblastech:</w:t>
      </w:r>
    </w:p>
    <w:p w:rsidR="00A15B44" w:rsidRDefault="00A15B44" w:rsidP="00A607BE">
      <w:pPr>
        <w:jc w:val="both"/>
      </w:pPr>
      <w:r>
        <w:br/>
        <w:t>Odbíje</w:t>
      </w:r>
      <w:r w:rsidR="00855A75">
        <w:t>ná</w:t>
      </w:r>
      <w:r>
        <w:t xml:space="preserve">, motokáry, letečtí modeláři – </w:t>
      </w:r>
      <w:proofErr w:type="spellStart"/>
      <w:r>
        <w:t>kity</w:t>
      </w:r>
      <w:proofErr w:type="spellEnd"/>
      <w:r>
        <w:t xml:space="preserve"> a letecké modely, letecký klub </w:t>
      </w:r>
      <w:proofErr w:type="spellStart"/>
      <w:r>
        <w:t>Daidalos</w:t>
      </w:r>
      <w:proofErr w:type="spellEnd"/>
      <w:r>
        <w:t xml:space="preserve">, kondiční kulturistika, výpočetní technika, </w:t>
      </w:r>
      <w:proofErr w:type="spellStart"/>
      <w:r>
        <w:t>fl</w:t>
      </w:r>
      <w:r w:rsidR="00BE7C7C">
        <w:t>o</w:t>
      </w:r>
      <w:r w:rsidR="00855A75">
        <w:t>orbal</w:t>
      </w:r>
      <w:proofErr w:type="spellEnd"/>
      <w:r w:rsidR="00855A75">
        <w:t>, kopaná</w:t>
      </w:r>
      <w:r>
        <w:t>, fotografi</w:t>
      </w:r>
      <w:r w:rsidR="00C47467">
        <w:t>cký</w:t>
      </w:r>
      <w:r>
        <w:t xml:space="preserve">, </w:t>
      </w:r>
      <w:r w:rsidR="00DA50AA">
        <w:t>chovat</w:t>
      </w:r>
      <w:r w:rsidR="00855A75">
        <w:t xml:space="preserve">elský </w:t>
      </w:r>
      <w:proofErr w:type="spellStart"/>
      <w:r w:rsidR="00855A75">
        <w:t>aqua</w:t>
      </w:r>
      <w:proofErr w:type="spellEnd"/>
      <w:r w:rsidR="00855A75">
        <w:t>-</w:t>
      </w:r>
      <w:proofErr w:type="spellStart"/>
      <w:r w:rsidR="00855A75">
        <w:t>tera</w:t>
      </w:r>
      <w:proofErr w:type="spellEnd"/>
      <w:r w:rsidR="00855A75">
        <w:t xml:space="preserve">, </w:t>
      </w:r>
      <w:proofErr w:type="spellStart"/>
      <w:r w:rsidR="00855A75">
        <w:t>moto</w:t>
      </w:r>
      <w:proofErr w:type="spellEnd"/>
      <w:r w:rsidR="00855A75">
        <w:t xml:space="preserve"> veteráni.</w:t>
      </w:r>
    </w:p>
    <w:p w:rsidR="008D1792" w:rsidRPr="008E61E9" w:rsidRDefault="00DA50AA" w:rsidP="00A607BE">
      <w:pPr>
        <w:jc w:val="both"/>
      </w:pPr>
      <w:r>
        <w:t>Žáci se v rámci Zenitu podílejí i na obnově nebo stavbě nových sportovišť školy.</w:t>
      </w:r>
      <w:r w:rsidR="00685C13">
        <w:t xml:space="preserve"> </w:t>
      </w:r>
    </w:p>
    <w:p w:rsidR="00855A75" w:rsidRDefault="00855A75" w:rsidP="008D1792">
      <w:pPr>
        <w:tabs>
          <w:tab w:val="left" w:pos="1134"/>
        </w:tabs>
        <w:rPr>
          <w:b/>
          <w:color w:val="0000FF"/>
          <w:sz w:val="28"/>
          <w:szCs w:val="28"/>
          <w:u w:val="single"/>
        </w:rPr>
      </w:pPr>
    </w:p>
    <w:p w:rsidR="00A15B44" w:rsidRDefault="009A2CC4" w:rsidP="008D1792">
      <w:pPr>
        <w:tabs>
          <w:tab w:val="left" w:pos="1134"/>
        </w:tabs>
        <w:jc w:val="center"/>
        <w:rPr>
          <w:b/>
          <w:color w:val="0000FF"/>
          <w:sz w:val="28"/>
          <w:szCs w:val="28"/>
          <w:u w:val="single"/>
        </w:rPr>
      </w:pPr>
      <w:r>
        <w:rPr>
          <w:b/>
          <w:color w:val="0000FF"/>
          <w:sz w:val="28"/>
          <w:szCs w:val="28"/>
          <w:u w:val="single"/>
        </w:rPr>
        <w:t>P</w:t>
      </w:r>
      <w:r w:rsidR="00A15B44" w:rsidRPr="008D1792">
        <w:rPr>
          <w:b/>
          <w:color w:val="0000FF"/>
          <w:sz w:val="28"/>
          <w:szCs w:val="28"/>
          <w:u w:val="single"/>
        </w:rPr>
        <w:t>řehled sportov</w:t>
      </w:r>
      <w:r w:rsidR="003D2B5F">
        <w:rPr>
          <w:b/>
          <w:color w:val="0000FF"/>
          <w:sz w:val="28"/>
          <w:szCs w:val="28"/>
          <w:u w:val="single"/>
        </w:rPr>
        <w:t>ní činnosti ve školním roce 201</w:t>
      </w:r>
      <w:r w:rsidR="006973D7">
        <w:rPr>
          <w:b/>
          <w:color w:val="0000FF"/>
          <w:sz w:val="28"/>
          <w:szCs w:val="28"/>
          <w:u w:val="single"/>
        </w:rPr>
        <w:t>7/2018</w:t>
      </w:r>
    </w:p>
    <w:p w:rsidR="008D1792" w:rsidRPr="008D1792" w:rsidRDefault="008D1792" w:rsidP="008D1792">
      <w:pPr>
        <w:tabs>
          <w:tab w:val="left" w:pos="1134"/>
        </w:tabs>
        <w:jc w:val="center"/>
        <w:rPr>
          <w:b/>
          <w:color w:val="0000FF"/>
          <w:sz w:val="28"/>
          <w:szCs w:val="28"/>
          <w:u w:val="single"/>
        </w:rPr>
      </w:pPr>
    </w:p>
    <w:p w:rsidR="00A15B44" w:rsidRDefault="00F349AA" w:rsidP="00A607BE">
      <w:pPr>
        <w:pStyle w:val="Nadpis4"/>
        <w:jc w:val="both"/>
        <w:rPr>
          <w:bCs w:val="0"/>
        </w:rPr>
      </w:pPr>
      <w:r>
        <w:rPr>
          <w:bCs w:val="0"/>
        </w:rPr>
        <w:tab/>
      </w:r>
      <w:r w:rsidR="00A15B44">
        <w:rPr>
          <w:bCs w:val="0"/>
        </w:rPr>
        <w:t>Viz. Zpráva předmětové komise TV</w:t>
      </w:r>
      <w:r w:rsidR="00DA50AA">
        <w:rPr>
          <w:bCs w:val="0"/>
        </w:rPr>
        <w:t xml:space="preserve"> Pořádání školních turnajů, Sportovního dne školy, účast na oblastních, krajských nebo republikových turnajích.</w:t>
      </w:r>
    </w:p>
    <w:p w:rsidR="00574121" w:rsidRPr="00574121" w:rsidRDefault="00574121" w:rsidP="00A607BE">
      <w:pPr>
        <w:jc w:val="both"/>
      </w:pPr>
    </w:p>
    <w:p w:rsidR="00A15B44" w:rsidRDefault="00F349AA" w:rsidP="00A607BE">
      <w:pPr>
        <w:jc w:val="both"/>
        <w:rPr>
          <w:b/>
          <w:bCs/>
          <w:i/>
          <w:iCs/>
        </w:rPr>
      </w:pPr>
      <w:r>
        <w:tab/>
      </w:r>
      <w:r w:rsidR="00A15B44">
        <w:t xml:space="preserve">Veškeré </w:t>
      </w:r>
      <w:r w:rsidR="00A15B44">
        <w:rPr>
          <w:b/>
          <w:bCs/>
        </w:rPr>
        <w:t>kulturní a sportovní akce</w:t>
      </w:r>
      <w:r w:rsidR="00A15B44">
        <w:t xml:space="preserve"> mají obrovský význam i z hlediska preventivního. Vycházíme ze známé zásady: „</w:t>
      </w:r>
      <w:r w:rsidR="00A15B44">
        <w:rPr>
          <w:b/>
          <w:bCs/>
          <w:i/>
          <w:iCs/>
        </w:rPr>
        <w:t xml:space="preserve">Kdo něco dělá, tak ten </w:t>
      </w:r>
      <w:proofErr w:type="gramStart"/>
      <w:r w:rsidR="00A15B44">
        <w:rPr>
          <w:b/>
          <w:bCs/>
          <w:i/>
          <w:iCs/>
        </w:rPr>
        <w:t>nezlobí !“.</w:t>
      </w:r>
      <w:proofErr w:type="gramEnd"/>
      <w:r w:rsidR="00A15B44">
        <w:rPr>
          <w:b/>
          <w:bCs/>
          <w:i/>
          <w:iCs/>
        </w:rPr>
        <w:t xml:space="preserve"> </w:t>
      </w:r>
    </w:p>
    <w:p w:rsidR="00DA50AA" w:rsidRDefault="00DA50AA" w:rsidP="00A607BE">
      <w:pPr>
        <w:jc w:val="both"/>
      </w:pPr>
    </w:p>
    <w:p w:rsidR="00A15B44" w:rsidRDefault="00F349AA" w:rsidP="00A607BE">
      <w:pPr>
        <w:pStyle w:val="Zkladntext3"/>
        <w:tabs>
          <w:tab w:val="clear" w:pos="284"/>
        </w:tabs>
      </w:pPr>
      <w:r>
        <w:tab/>
      </w:r>
      <w:r w:rsidR="009A2CC4">
        <w:t>Hlavním cílem našeho snažení</w:t>
      </w:r>
      <w:r w:rsidR="00A15B44">
        <w:t xml:space="preserve"> je rozvoj osobnost každého žáka, aby byl schopen samostatně myslet, svobodně se rozhodovat a projevovat se jako demokratický občan, to vše v souladu s obecně uznávanými životními a mravními hodnotami.</w:t>
      </w:r>
    </w:p>
    <w:p w:rsidR="00F349AA" w:rsidRDefault="00F349AA" w:rsidP="00A607BE">
      <w:pPr>
        <w:pStyle w:val="Zkladntext3"/>
        <w:tabs>
          <w:tab w:val="clear" w:pos="284"/>
        </w:tabs>
        <w:rPr>
          <w:color w:val="2F578F"/>
        </w:rPr>
      </w:pPr>
    </w:p>
    <w:p w:rsidR="00A15B44" w:rsidRDefault="00B61D67" w:rsidP="00A607BE">
      <w:pPr>
        <w:ind w:right="300"/>
        <w:jc w:val="both"/>
        <w:rPr>
          <w:color w:val="2F578F"/>
        </w:rPr>
      </w:pPr>
      <w:r>
        <w:tab/>
      </w:r>
      <w:r w:rsidR="00A15B44">
        <w:t>Při plnění vzdělávacího programu (učební plány, učební osnovy a celoroční tematické plány jednotlivých vyučovacích předmětů) vždy respektujeme zásadu, aby vedle cílů poznávacích byly plněny i cíle hodnotové, orientované k formování osobnostních rysů a mravních vlastností žáků.</w:t>
      </w:r>
    </w:p>
    <w:p w:rsidR="00BD4EEB" w:rsidRDefault="00BD4EEB" w:rsidP="006E0EBF">
      <w:pPr>
        <w:tabs>
          <w:tab w:val="left" w:pos="1134"/>
        </w:tabs>
        <w:rPr>
          <w:b/>
          <w:color w:val="0000FF"/>
          <w:sz w:val="28"/>
          <w:szCs w:val="28"/>
          <w:u w:val="single"/>
        </w:rPr>
      </w:pPr>
    </w:p>
    <w:p w:rsidR="00A15B44" w:rsidRPr="008D1792" w:rsidRDefault="00A15B44" w:rsidP="00AA0591">
      <w:pPr>
        <w:tabs>
          <w:tab w:val="left" w:pos="1134"/>
        </w:tabs>
        <w:jc w:val="center"/>
        <w:rPr>
          <w:b/>
          <w:color w:val="0000FF"/>
          <w:sz w:val="28"/>
          <w:szCs w:val="28"/>
          <w:u w:val="single"/>
        </w:rPr>
      </w:pPr>
      <w:r w:rsidRPr="008D1792">
        <w:rPr>
          <w:b/>
          <w:color w:val="0000FF"/>
          <w:sz w:val="28"/>
          <w:szCs w:val="28"/>
          <w:u w:val="single"/>
        </w:rPr>
        <w:t>Formy spolupráce s rodiči</w:t>
      </w:r>
    </w:p>
    <w:p w:rsidR="00A15B44" w:rsidRDefault="00A15B44">
      <w:pPr>
        <w:rPr>
          <w:b/>
          <w:u w:val="single"/>
        </w:rPr>
      </w:pPr>
    </w:p>
    <w:p w:rsidR="00A15B44" w:rsidRDefault="00A15B44">
      <w:pPr>
        <w:rPr>
          <w:b/>
          <w:szCs w:val="28"/>
          <w:u w:val="single"/>
        </w:rPr>
      </w:pPr>
      <w:r>
        <w:rPr>
          <w:b/>
          <w:szCs w:val="28"/>
          <w:u w:val="single"/>
        </w:rPr>
        <w:t>Systém vzájemné informovanosti školy a zákonných zástupců (rodičů), školy a studentů</w:t>
      </w:r>
    </w:p>
    <w:p w:rsidR="00A15B44" w:rsidRDefault="00A15B44">
      <w:pPr>
        <w:rPr>
          <w:b/>
          <w:szCs w:val="28"/>
          <w:u w:val="single"/>
        </w:rPr>
      </w:pPr>
    </w:p>
    <w:p w:rsidR="00A15B44" w:rsidRDefault="00A15B44">
      <w:pPr>
        <w:rPr>
          <w:b/>
        </w:rPr>
      </w:pPr>
      <w:r>
        <w:rPr>
          <w:b/>
        </w:rPr>
        <w:t xml:space="preserve">1. </w:t>
      </w:r>
      <w:r>
        <w:rPr>
          <w:b/>
          <w:u w:val="single"/>
        </w:rPr>
        <w:t>Společná schůzka vedení školy s rodiči a budoucími žáky prvních ročníků:</w:t>
      </w:r>
    </w:p>
    <w:p w:rsidR="00A15B44" w:rsidRDefault="00C47467" w:rsidP="00450412">
      <w:pPr>
        <w:tabs>
          <w:tab w:val="left" w:pos="360"/>
        </w:tabs>
        <w:jc w:val="both"/>
      </w:pPr>
      <w:r w:rsidRPr="00CF262C">
        <w:t>IT</w:t>
      </w:r>
      <w:r w:rsidR="000A3AB6">
        <w:t>S</w:t>
      </w:r>
      <w:r w:rsidRPr="00CF262C">
        <w:t>1</w:t>
      </w:r>
      <w:r w:rsidR="006E0EBF">
        <w:t>,LM1A, LM1B, MO1: 21.</w:t>
      </w:r>
      <w:r w:rsidR="006973D7">
        <w:t xml:space="preserve"> </w:t>
      </w:r>
      <w:r w:rsidR="006E0EBF">
        <w:t>6.</w:t>
      </w:r>
      <w:r w:rsidR="006973D7">
        <w:t xml:space="preserve"> </w:t>
      </w:r>
      <w:r w:rsidR="00F349AA">
        <w:t>2018</w:t>
      </w:r>
    </w:p>
    <w:p w:rsidR="00A15B44" w:rsidRDefault="00A15B44" w:rsidP="00450412">
      <w:pPr>
        <w:tabs>
          <w:tab w:val="left" w:pos="360"/>
        </w:tabs>
        <w:jc w:val="both"/>
      </w:pPr>
      <w:r>
        <w:rPr>
          <w:i/>
          <w:iCs/>
        </w:rPr>
        <w:lastRenderedPageBreak/>
        <w:t>účast</w:t>
      </w:r>
      <w:r>
        <w:t xml:space="preserve">: vedení školy, třídní učitelé, </w:t>
      </w:r>
      <w:r w:rsidR="00BE6006">
        <w:t xml:space="preserve">výchovní poradci, ŠMP, </w:t>
      </w:r>
      <w:r>
        <w:t>budoucí žáci a jejich rodiče</w:t>
      </w:r>
    </w:p>
    <w:p w:rsidR="00A15B44" w:rsidRDefault="00A15B44" w:rsidP="00450412">
      <w:pPr>
        <w:jc w:val="both"/>
      </w:pPr>
      <w:r>
        <w:rPr>
          <w:i/>
          <w:iCs/>
        </w:rPr>
        <w:t>cíl schůzky:</w:t>
      </w:r>
      <w:r>
        <w:t xml:space="preserve"> sdělení základních informací o studiu, o zahájení školního roku apod.; rovněž jsou rodiče seznámeni o preventivních aktivitách školy</w:t>
      </w:r>
      <w:r w:rsidR="003D2B5F">
        <w:t>, výchovném poradenství a</w:t>
      </w:r>
      <w:r w:rsidR="00DA50AA">
        <w:t xml:space="preserve"> o pořádání adaptačního kurzu.</w:t>
      </w:r>
    </w:p>
    <w:p w:rsidR="00B44130" w:rsidRDefault="00B44130"/>
    <w:p w:rsidR="00F349AA" w:rsidRDefault="00F349AA"/>
    <w:p w:rsidR="00A607BE" w:rsidRDefault="00A607BE"/>
    <w:p w:rsidR="00A607BE" w:rsidRDefault="00A607BE"/>
    <w:p w:rsidR="00A607BE" w:rsidRDefault="00A607BE"/>
    <w:p w:rsidR="00A15B44" w:rsidRDefault="00A15B44">
      <w:r>
        <w:rPr>
          <w:b/>
        </w:rPr>
        <w:t xml:space="preserve">2. </w:t>
      </w:r>
      <w:r>
        <w:rPr>
          <w:b/>
          <w:u w:val="single"/>
        </w:rPr>
        <w:t>Konzultace vedení školy s rodiči v případě akutních problémů:</w:t>
      </w:r>
    </w:p>
    <w:p w:rsidR="000A3AB6" w:rsidRDefault="00A15B44" w:rsidP="00450412">
      <w:pPr>
        <w:numPr>
          <w:ilvl w:val="0"/>
          <w:numId w:val="35"/>
        </w:numPr>
        <w:jc w:val="both"/>
      </w:pPr>
      <w:r>
        <w:t>průběžně</w:t>
      </w:r>
    </w:p>
    <w:p w:rsidR="000A3AB6" w:rsidRDefault="00A15B44" w:rsidP="00450412">
      <w:pPr>
        <w:numPr>
          <w:ilvl w:val="0"/>
          <w:numId w:val="35"/>
        </w:numPr>
        <w:jc w:val="both"/>
      </w:pPr>
      <w:r>
        <w:t xml:space="preserve">v průběhu školního roku </w:t>
      </w:r>
      <w:proofErr w:type="gramStart"/>
      <w:r>
        <w:t>by</w:t>
      </w:r>
      <w:r w:rsidR="009A2CC4">
        <w:t xml:space="preserve">l </w:t>
      </w:r>
      <w:r w:rsidR="00586133">
        <w:t>veden</w:t>
      </w:r>
      <w:proofErr w:type="gramEnd"/>
      <w:r w:rsidR="00586133">
        <w:t xml:space="preserve"> preventivní pohovory </w:t>
      </w:r>
      <w:r>
        <w:t>studenty, kteří měli p</w:t>
      </w:r>
      <w:r w:rsidR="00242DB3">
        <w:t>roblémy s dodržováním školního řádu</w:t>
      </w:r>
      <w:r w:rsidR="00586133">
        <w:t>, absence, chování</w:t>
      </w:r>
      <w:r w:rsidR="00242DB3">
        <w:t xml:space="preserve"> </w:t>
      </w:r>
      <w:r w:rsidR="007129FA">
        <w:t>nebo prospěch</w:t>
      </w:r>
      <w:r w:rsidR="00242DB3">
        <w:t>.</w:t>
      </w:r>
    </w:p>
    <w:p w:rsidR="00A15B44" w:rsidRDefault="00A15B44" w:rsidP="00450412">
      <w:pPr>
        <w:numPr>
          <w:ilvl w:val="0"/>
          <w:numId w:val="35"/>
        </w:numPr>
        <w:jc w:val="both"/>
      </w:pPr>
      <w:r w:rsidRPr="00652128">
        <w:t>vý</w:t>
      </w:r>
      <w:r w:rsidR="007129FA" w:rsidRPr="00652128">
        <w:t>ch</w:t>
      </w:r>
      <w:r w:rsidR="00F349AA" w:rsidRPr="00652128">
        <w:t xml:space="preserve">ovná komise se sešla </w:t>
      </w:r>
      <w:r w:rsidR="00652128" w:rsidRPr="00652128">
        <w:t xml:space="preserve">31 </w:t>
      </w:r>
      <w:r w:rsidR="00007BD4" w:rsidRPr="00652128">
        <w:t>x</w:t>
      </w:r>
      <w:r w:rsidRPr="00652128">
        <w:t>, důvodem</w:t>
      </w:r>
      <w:r>
        <w:t xml:space="preserve"> byla vysoká neomluvená absence studentů</w:t>
      </w:r>
      <w:r w:rsidR="00BE6006">
        <w:t>, pr</w:t>
      </w:r>
      <w:r w:rsidR="006E0EBF">
        <w:t>ospěch, hrubé chování mezi žáky, porušování školního řádu</w:t>
      </w:r>
    </w:p>
    <w:p w:rsidR="00A15B44" w:rsidRDefault="00A15B44"/>
    <w:p w:rsidR="00A15B44" w:rsidRDefault="00A15B44">
      <w:pPr>
        <w:numPr>
          <w:ilvl w:val="0"/>
          <w:numId w:val="13"/>
        </w:numPr>
        <w:jc w:val="both"/>
        <w:rPr>
          <w:b/>
          <w:u w:val="single"/>
        </w:rPr>
      </w:pPr>
      <w:r>
        <w:rPr>
          <w:b/>
          <w:u w:val="single"/>
        </w:rPr>
        <w:t>Třídní schůzky rodičů s třídními učiteli a následné individuální konzultace rodičů s</w:t>
      </w:r>
      <w:r>
        <w:rPr>
          <w:b/>
        </w:rPr>
        <w:t xml:space="preserve"> </w:t>
      </w:r>
      <w:r>
        <w:rPr>
          <w:b/>
          <w:u w:val="single"/>
        </w:rPr>
        <w:t>jednotlivými pedagogy:</w:t>
      </w:r>
    </w:p>
    <w:p w:rsidR="00007BD4" w:rsidRPr="00652128" w:rsidRDefault="006E0EBF" w:rsidP="000A3AB6">
      <w:pPr>
        <w:ind w:firstLine="247"/>
      </w:pPr>
      <w:r w:rsidRPr="00652128">
        <w:t>1</w:t>
      </w:r>
      <w:r w:rsidR="00652128" w:rsidRPr="00652128">
        <w:t>5</w:t>
      </w:r>
      <w:r w:rsidRPr="00652128">
        <w:t>.</w:t>
      </w:r>
      <w:r w:rsidR="00F349AA" w:rsidRPr="00652128">
        <w:t xml:space="preserve"> </w:t>
      </w:r>
      <w:r w:rsidRPr="00652128">
        <w:t>11. 2016</w:t>
      </w:r>
    </w:p>
    <w:p w:rsidR="000A3AB6" w:rsidRDefault="00652128" w:rsidP="000A3AB6">
      <w:pPr>
        <w:ind w:firstLine="247"/>
      </w:pPr>
      <w:r w:rsidRPr="00652128">
        <w:t>5</w:t>
      </w:r>
      <w:r w:rsidR="006E0EBF" w:rsidRPr="00652128">
        <w:t>. 4. 2017</w:t>
      </w:r>
    </w:p>
    <w:p w:rsidR="000A3AB6" w:rsidRDefault="00A15B44" w:rsidP="00903ED1">
      <w:pPr>
        <w:numPr>
          <w:ilvl w:val="0"/>
          <w:numId w:val="36"/>
        </w:numPr>
      </w:pPr>
      <w:r>
        <w:t>prog</w:t>
      </w:r>
      <w:r w:rsidR="008C2C4B">
        <w:t>ram, připomínky a závěry - viz Z</w:t>
      </w:r>
      <w:r>
        <w:t>ápisy z jed</w:t>
      </w:r>
      <w:r w:rsidR="000A3AB6">
        <w:t xml:space="preserve">nání pedagogické rady, </w:t>
      </w:r>
      <w:r w:rsidR="00903ED1">
        <w:t>třídní učitelé</w:t>
      </w:r>
    </w:p>
    <w:p w:rsidR="00A15B44" w:rsidRDefault="00A15B44"/>
    <w:p w:rsidR="00A15B44" w:rsidRDefault="00A15B44">
      <w:pPr>
        <w:rPr>
          <w:b/>
          <w:u w:val="single"/>
        </w:rPr>
      </w:pPr>
      <w:r>
        <w:rPr>
          <w:b/>
        </w:rPr>
        <w:t xml:space="preserve">4. </w:t>
      </w:r>
      <w:r>
        <w:rPr>
          <w:b/>
          <w:u w:val="single"/>
        </w:rPr>
        <w:t>Poskytování metodických materiálů rodičům a žákům školy:</w:t>
      </w:r>
    </w:p>
    <w:p w:rsidR="000A3AB6" w:rsidRDefault="00A15B44" w:rsidP="000A3AB6">
      <w:pPr>
        <w:numPr>
          <w:ilvl w:val="0"/>
          <w:numId w:val="1"/>
        </w:numPr>
        <w:tabs>
          <w:tab w:val="clear" w:pos="360"/>
          <w:tab w:val="num" w:pos="720"/>
        </w:tabs>
        <w:ind w:left="720"/>
      </w:pPr>
      <w:r>
        <w:t xml:space="preserve">metodické pokyny a rady k prevenci působení negativních jevů na mládež (drogy, kouření, alkohol, patologické hráčství aj.) - I. - IV. </w:t>
      </w:r>
      <w:r w:rsidR="008C2C4B">
        <w:t>r</w:t>
      </w:r>
      <w:r>
        <w:t>očník</w:t>
      </w:r>
    </w:p>
    <w:p w:rsidR="00A15B44" w:rsidRDefault="00A15B44" w:rsidP="000A3AB6">
      <w:pPr>
        <w:numPr>
          <w:ilvl w:val="0"/>
          <w:numId w:val="1"/>
        </w:numPr>
        <w:tabs>
          <w:tab w:val="clear" w:pos="360"/>
          <w:tab w:val="num" w:pos="720"/>
        </w:tabs>
        <w:ind w:left="720"/>
      </w:pPr>
      <w:r>
        <w:t>metodické pokyny k adaptaci žáků na studium střední školy - I. ročník</w:t>
      </w:r>
    </w:p>
    <w:p w:rsidR="000A3AB6" w:rsidRDefault="00A15B44" w:rsidP="000A3AB6">
      <w:pPr>
        <w:numPr>
          <w:ilvl w:val="0"/>
          <w:numId w:val="1"/>
        </w:numPr>
        <w:tabs>
          <w:tab w:val="clear" w:pos="360"/>
          <w:tab w:val="num" w:pos="720"/>
        </w:tabs>
        <w:ind w:left="720"/>
      </w:pPr>
      <w:r>
        <w:t>základní informace k dalšímu vzdělává</w:t>
      </w:r>
      <w:r w:rsidR="008C2C4B">
        <w:t>ní absolventů naší školy - IV. r</w:t>
      </w:r>
      <w:r>
        <w:t>očník</w:t>
      </w:r>
    </w:p>
    <w:p w:rsidR="00A15B44" w:rsidRDefault="00A15B44" w:rsidP="000A3AB6">
      <w:pPr>
        <w:numPr>
          <w:ilvl w:val="0"/>
          <w:numId w:val="1"/>
        </w:numPr>
        <w:tabs>
          <w:tab w:val="clear" w:pos="360"/>
          <w:tab w:val="num" w:pos="720"/>
        </w:tabs>
        <w:ind w:left="720"/>
      </w:pPr>
      <w:r>
        <w:t xml:space="preserve">informace o zásadách zdravého životního stylu mladých lidí </w:t>
      </w:r>
      <w:r w:rsidR="00007BD4">
        <w:t xml:space="preserve"> - I. – IV. ročník</w:t>
      </w:r>
    </w:p>
    <w:p w:rsidR="00007BD4" w:rsidRDefault="00007BD4" w:rsidP="00007BD4">
      <w:pPr>
        <w:ind w:left="360"/>
      </w:pPr>
    </w:p>
    <w:p w:rsidR="00A15B44" w:rsidRDefault="00A15B44">
      <w:pPr>
        <w:numPr>
          <w:ilvl w:val="0"/>
          <w:numId w:val="30"/>
        </w:numPr>
        <w:tabs>
          <w:tab w:val="left" w:pos="360"/>
        </w:tabs>
        <w:rPr>
          <w:bCs/>
        </w:rPr>
      </w:pPr>
      <w:r>
        <w:rPr>
          <w:b/>
          <w:u w:val="single"/>
        </w:rPr>
        <w:t>D</w:t>
      </w:r>
      <w:r w:rsidR="001F539D">
        <w:rPr>
          <w:b/>
          <w:u w:val="single"/>
        </w:rPr>
        <w:t>en školy a Dny</w:t>
      </w:r>
      <w:r>
        <w:rPr>
          <w:b/>
          <w:u w:val="single"/>
        </w:rPr>
        <w:t xml:space="preserve"> otevřených dveří a podávání informací o možnostech studia na naší škole:</w:t>
      </w:r>
    </w:p>
    <w:p w:rsidR="000A3AB6" w:rsidRPr="00652128" w:rsidRDefault="00A15B44" w:rsidP="000A3AB6">
      <w:pPr>
        <w:numPr>
          <w:ilvl w:val="0"/>
          <w:numId w:val="36"/>
        </w:numPr>
      </w:pPr>
      <w:r w:rsidRPr="00652128">
        <w:t>dny otev</w:t>
      </w:r>
      <w:r w:rsidR="00855A75" w:rsidRPr="00652128">
        <w:t xml:space="preserve">řených dveří: </w:t>
      </w:r>
      <w:r w:rsidR="00652128" w:rsidRPr="00652128">
        <w:t>27</w:t>
      </w:r>
      <w:r w:rsidR="001F539D" w:rsidRPr="00652128">
        <w:t>.</w:t>
      </w:r>
      <w:r w:rsidR="00903ED1" w:rsidRPr="00652128">
        <w:t xml:space="preserve"> </w:t>
      </w:r>
      <w:r w:rsidR="00652128" w:rsidRPr="00652128">
        <w:t>9. 2017 a 9</w:t>
      </w:r>
      <w:r w:rsidR="001F539D" w:rsidRPr="00652128">
        <w:t>.</w:t>
      </w:r>
      <w:r w:rsidR="00903ED1" w:rsidRPr="00652128">
        <w:t xml:space="preserve"> </w:t>
      </w:r>
      <w:r w:rsidR="00652128" w:rsidRPr="00652128">
        <w:t>11.2017, 7</w:t>
      </w:r>
      <w:r w:rsidR="00007BD4" w:rsidRPr="00652128">
        <w:t>.</w:t>
      </w:r>
      <w:r w:rsidR="00903ED1" w:rsidRPr="00652128">
        <w:t xml:space="preserve"> </w:t>
      </w:r>
      <w:r w:rsidR="00007BD4" w:rsidRPr="00652128">
        <w:t>12. 201</w:t>
      </w:r>
      <w:r w:rsidR="00652128" w:rsidRPr="00652128">
        <w:t>7, 9</w:t>
      </w:r>
      <w:r w:rsidR="00007BD4" w:rsidRPr="00652128">
        <w:t>.</w:t>
      </w:r>
      <w:r w:rsidR="00903ED1" w:rsidRPr="00652128">
        <w:t xml:space="preserve"> </w:t>
      </w:r>
      <w:r w:rsidR="00007BD4" w:rsidRPr="00652128">
        <w:t>1.201</w:t>
      </w:r>
      <w:r w:rsidR="00652128" w:rsidRPr="00652128">
        <w:t>8, 13</w:t>
      </w:r>
      <w:r w:rsidR="001F539D" w:rsidRPr="00652128">
        <w:t>.</w:t>
      </w:r>
      <w:r w:rsidR="00903ED1" w:rsidRPr="00652128">
        <w:t xml:space="preserve"> </w:t>
      </w:r>
      <w:r w:rsidR="00652128" w:rsidRPr="00652128">
        <w:t>2.2018</w:t>
      </w:r>
    </w:p>
    <w:p w:rsidR="00F055A9" w:rsidRPr="00CF262C" w:rsidRDefault="00A15B44" w:rsidP="000A3AB6">
      <w:pPr>
        <w:numPr>
          <w:ilvl w:val="0"/>
          <w:numId w:val="36"/>
        </w:numPr>
      </w:pPr>
      <w:r w:rsidRPr="00CF262C">
        <w:t>informace podávány telefonicky i po předchozí domluvě osobně.</w:t>
      </w:r>
    </w:p>
    <w:p w:rsidR="00A15B44" w:rsidRDefault="00A15B44">
      <w:pPr>
        <w:tabs>
          <w:tab w:val="left" w:pos="360"/>
        </w:tabs>
      </w:pPr>
    </w:p>
    <w:p w:rsidR="00A15B44" w:rsidRDefault="00746AEE">
      <w:pPr>
        <w:tabs>
          <w:tab w:val="left" w:pos="360"/>
        </w:tabs>
        <w:rPr>
          <w:b/>
        </w:rPr>
      </w:pPr>
      <w:r>
        <w:rPr>
          <w:b/>
        </w:rPr>
        <w:t>6</w:t>
      </w:r>
      <w:r w:rsidR="00A15B44">
        <w:rPr>
          <w:b/>
        </w:rPr>
        <w:t xml:space="preserve">.  </w:t>
      </w:r>
      <w:r w:rsidR="00A15B44">
        <w:rPr>
          <w:b/>
          <w:u w:val="single"/>
        </w:rPr>
        <w:t>Dopisy rodičům o výsledcích studia jejich dětí:</w:t>
      </w:r>
    </w:p>
    <w:p w:rsidR="000A3AB6" w:rsidRDefault="00A15B44" w:rsidP="00450412">
      <w:pPr>
        <w:numPr>
          <w:ilvl w:val="0"/>
          <w:numId w:val="37"/>
        </w:numPr>
        <w:jc w:val="both"/>
        <w:rPr>
          <w:b/>
        </w:rPr>
      </w:pPr>
      <w:r w:rsidRPr="008C2C4B">
        <w:rPr>
          <w:b/>
        </w:rPr>
        <w:t>pochvaly, kárná opatření, sdělení o prospěchu apod.</w:t>
      </w:r>
    </w:p>
    <w:p w:rsidR="000A3AB6" w:rsidRDefault="00E876B9" w:rsidP="00450412">
      <w:pPr>
        <w:numPr>
          <w:ilvl w:val="0"/>
          <w:numId w:val="37"/>
        </w:numPr>
        <w:jc w:val="both"/>
        <w:rPr>
          <w:b/>
        </w:rPr>
      </w:pPr>
      <w:r w:rsidRPr="000A3AB6">
        <w:rPr>
          <w:b/>
          <w:u w:val="single"/>
        </w:rPr>
        <w:t>klasifikace na internetu:</w:t>
      </w:r>
      <w:r>
        <w:t xml:space="preserve"> Přístup studentů a rodičů ke všem známkám studenta prostřednictvím uživatelského jména a hesla kdekoliv a kdykoliv. </w:t>
      </w:r>
    </w:p>
    <w:p w:rsidR="000A3AB6" w:rsidRDefault="00342220" w:rsidP="00450412">
      <w:pPr>
        <w:numPr>
          <w:ilvl w:val="0"/>
          <w:numId w:val="37"/>
        </w:numPr>
        <w:jc w:val="both"/>
        <w:rPr>
          <w:b/>
        </w:rPr>
      </w:pPr>
      <w:r>
        <w:t>T</w:t>
      </w:r>
      <w:r w:rsidR="008C2C4B">
        <w:t>ato forma klasifikace</w:t>
      </w:r>
      <w:r w:rsidR="007B57AD">
        <w:t xml:space="preserve"> se prokázala ve většině případů</w:t>
      </w:r>
      <w:r w:rsidR="008C2C4B">
        <w:t xml:space="preserve"> účinná. Problém však nastává v situacích, kdy žáci </w:t>
      </w:r>
      <w:r w:rsidR="00903ED1">
        <w:t>zejména 1. ročníků</w:t>
      </w:r>
      <w:r w:rsidR="008C2C4B">
        <w:t xml:space="preserve"> nepředloží svému zákonnému zástupci své uživatelské jméno a heslo a tím nedojde k informovanosti některých rodičů, kteří následně nejsou schopni na danou situaci s </w:t>
      </w:r>
      <w:r w:rsidR="00903ED1">
        <w:t>prospěchem</w:t>
      </w:r>
      <w:r w:rsidR="008C2C4B">
        <w:t xml:space="preserve"> včas a adekvátně reagovat. Dopisy s údaji nejsou hromadně odesílány poštou, ale jen posílány po žácích proti podpisu.</w:t>
      </w:r>
      <w:r w:rsidR="00E876B9">
        <w:t xml:space="preserve"> </w:t>
      </w:r>
      <w:r w:rsidR="008C2C4B">
        <w:t xml:space="preserve">Je </w:t>
      </w:r>
      <w:r>
        <w:t>vhodné, aby třídní učitelé znovu na třídních schůzkách</w:t>
      </w:r>
      <w:r w:rsidR="008C2C4B">
        <w:t xml:space="preserve"> </w:t>
      </w:r>
      <w:r>
        <w:t>rodič</w:t>
      </w:r>
      <w:r w:rsidR="008E61E9">
        <w:t>e informovali a důsledně db</w:t>
      </w:r>
      <w:r w:rsidR="00903ED1">
        <w:t>ali na potvrzení převzetí údajů popř. vytvořit hromadné informování přes systém Bakaláři.</w:t>
      </w:r>
    </w:p>
    <w:p w:rsidR="00007BD4" w:rsidRPr="000A3AB6" w:rsidRDefault="00007BD4" w:rsidP="00450412">
      <w:pPr>
        <w:numPr>
          <w:ilvl w:val="0"/>
          <w:numId w:val="37"/>
        </w:numPr>
        <w:jc w:val="both"/>
        <w:rPr>
          <w:b/>
        </w:rPr>
      </w:pPr>
      <w:r w:rsidRPr="000A3AB6">
        <w:rPr>
          <w:b/>
          <w:u w:val="single"/>
        </w:rPr>
        <w:t>zavedení elektronických třídnic:</w:t>
      </w:r>
      <w:r w:rsidR="006E0EBF">
        <w:t xml:space="preserve"> od září 2016 byly zavedeny pouze ele</w:t>
      </w:r>
      <w:r>
        <w:t>ktronické</w:t>
      </w:r>
      <w:r w:rsidR="006E0EBF">
        <w:t xml:space="preserve"> třídnice</w:t>
      </w:r>
      <w:r>
        <w:t xml:space="preserve">. </w:t>
      </w:r>
      <w:r w:rsidR="006E0EBF">
        <w:t>Tato forma vedení třídnic se</w:t>
      </w:r>
      <w:r>
        <w:t xml:space="preserve"> </w:t>
      </w:r>
      <w:r w:rsidR="000A3AB6">
        <w:t xml:space="preserve">pozitivně </w:t>
      </w:r>
      <w:r w:rsidR="00903ED1">
        <w:t xml:space="preserve">odrazila ne </w:t>
      </w:r>
      <w:proofErr w:type="gramStart"/>
      <w:r w:rsidR="00903ED1">
        <w:t>jednoduchém</w:t>
      </w:r>
      <w:proofErr w:type="gramEnd"/>
      <w:r w:rsidR="006E0EBF">
        <w:t xml:space="preserve"> vykazování absence a zároveň přehledném pro rodiče, jelikož stejně jako klasifikace je i absence přístupna elektronicky. Nedostatky se projevují u některých pedagogů, kteří nedůsledně provádějí zápis do e-třídnice, stejně jako u zápisu </w:t>
      </w:r>
      <w:r w:rsidR="00903ED1">
        <w:t>klasifikace (opožděně</w:t>
      </w:r>
      <w:r w:rsidR="006E0EBF">
        <w:t>, bez podrobností apod.)</w:t>
      </w:r>
      <w:r w:rsidR="00450412">
        <w:t>.</w:t>
      </w:r>
    </w:p>
    <w:p w:rsidR="00A15B44" w:rsidRDefault="00A15B44">
      <w:pPr>
        <w:tabs>
          <w:tab w:val="left" w:pos="360"/>
        </w:tabs>
      </w:pPr>
    </w:p>
    <w:p w:rsidR="00A15B44" w:rsidRDefault="00A15B44">
      <w:pPr>
        <w:tabs>
          <w:tab w:val="left" w:pos="360"/>
        </w:tabs>
        <w:rPr>
          <w:b/>
          <w:bCs/>
          <w:u w:val="single"/>
        </w:rPr>
      </w:pPr>
      <w:r>
        <w:rPr>
          <w:b/>
          <w:bCs/>
        </w:rPr>
        <w:t xml:space="preserve">8. </w:t>
      </w:r>
      <w:r>
        <w:rPr>
          <w:b/>
          <w:bCs/>
          <w:u w:val="single"/>
        </w:rPr>
        <w:t>Spolupráce s Pedagogicko-ps</w:t>
      </w:r>
      <w:r w:rsidR="00E876B9">
        <w:rPr>
          <w:b/>
          <w:bCs/>
          <w:u w:val="single"/>
        </w:rPr>
        <w:t>ychologickou poradnou pro Prahu-východ</w:t>
      </w:r>
      <w:r>
        <w:rPr>
          <w:b/>
          <w:bCs/>
          <w:u w:val="single"/>
        </w:rPr>
        <w:t>:</w:t>
      </w:r>
    </w:p>
    <w:p w:rsidR="000A3AB6" w:rsidRDefault="00A15B44" w:rsidP="000A3AB6">
      <w:pPr>
        <w:numPr>
          <w:ilvl w:val="0"/>
          <w:numId w:val="38"/>
        </w:numPr>
      </w:pPr>
      <w:r>
        <w:t>nejvíce využívají sami žáci</w:t>
      </w:r>
    </w:p>
    <w:p w:rsidR="000A3AB6" w:rsidRDefault="00A15B44" w:rsidP="000A3AB6">
      <w:pPr>
        <w:numPr>
          <w:ilvl w:val="0"/>
          <w:numId w:val="38"/>
        </w:numPr>
      </w:pPr>
      <w:r>
        <w:t>při problémech je doporučována i rodičům</w:t>
      </w:r>
    </w:p>
    <w:p w:rsidR="008C2C4B" w:rsidRDefault="008C2C4B" w:rsidP="000A3AB6">
      <w:pPr>
        <w:numPr>
          <w:ilvl w:val="0"/>
          <w:numId w:val="38"/>
        </w:numPr>
      </w:pPr>
      <w:r>
        <w:lastRenderedPageBreak/>
        <w:t>jsou využívány i poradny z místa trvalého bydliště žáků</w:t>
      </w:r>
    </w:p>
    <w:p w:rsidR="00A15B44" w:rsidRDefault="00A15B44">
      <w:pPr>
        <w:tabs>
          <w:tab w:val="left" w:pos="360"/>
        </w:tabs>
      </w:pPr>
    </w:p>
    <w:p w:rsidR="00A15B44" w:rsidRDefault="00A15B44">
      <w:pPr>
        <w:tabs>
          <w:tab w:val="left" w:pos="360"/>
        </w:tabs>
        <w:rPr>
          <w:b/>
          <w:bCs/>
        </w:rPr>
      </w:pPr>
      <w:r>
        <w:rPr>
          <w:b/>
          <w:bCs/>
        </w:rPr>
        <w:t xml:space="preserve">9.  </w:t>
      </w:r>
      <w:r>
        <w:rPr>
          <w:b/>
          <w:bCs/>
          <w:u w:val="single"/>
        </w:rPr>
        <w:t xml:space="preserve">Základní informace o škole v písemné </w:t>
      </w:r>
      <w:r w:rsidR="00903ED1">
        <w:rPr>
          <w:b/>
          <w:bCs/>
          <w:u w:val="single"/>
        </w:rPr>
        <w:t xml:space="preserve">nebo elektronické </w:t>
      </w:r>
      <w:r>
        <w:rPr>
          <w:b/>
          <w:bCs/>
          <w:u w:val="single"/>
        </w:rPr>
        <w:t>podobě:</w:t>
      </w:r>
    </w:p>
    <w:p w:rsidR="00A15B44" w:rsidRDefault="00A15B44" w:rsidP="000A3AB6">
      <w:pPr>
        <w:numPr>
          <w:ilvl w:val="0"/>
          <w:numId w:val="1"/>
        </w:numPr>
        <w:tabs>
          <w:tab w:val="clear" w:pos="360"/>
          <w:tab w:val="num" w:pos="720"/>
        </w:tabs>
        <w:ind w:left="720"/>
      </w:pPr>
      <w:r>
        <w:t>informační leták pro rodiče žáků ZŠ</w:t>
      </w:r>
    </w:p>
    <w:p w:rsidR="008C2C4B" w:rsidRDefault="00A15B44" w:rsidP="000A3AB6">
      <w:pPr>
        <w:numPr>
          <w:ilvl w:val="0"/>
          <w:numId w:val="1"/>
        </w:numPr>
        <w:tabs>
          <w:tab w:val="clear" w:pos="360"/>
          <w:tab w:val="num" w:pos="720"/>
        </w:tabs>
        <w:ind w:left="720"/>
      </w:pPr>
      <w:r>
        <w:t>www stránky školy</w:t>
      </w:r>
      <w:r w:rsidR="008C2C4B">
        <w:t xml:space="preserve"> a studentů</w:t>
      </w:r>
      <w:r>
        <w:t xml:space="preserve"> </w:t>
      </w:r>
      <w:r w:rsidR="008C2C4B">
        <w:t xml:space="preserve">na </w:t>
      </w:r>
      <w:proofErr w:type="gramStart"/>
      <w:r w:rsidR="008C2C4B">
        <w:t xml:space="preserve">internetu  </w:t>
      </w:r>
      <w:hyperlink r:id="rId9" w:history="1">
        <w:r w:rsidR="003F6F4E" w:rsidRPr="00E71415">
          <w:rPr>
            <w:rStyle w:val="Hypertextovodkaz"/>
          </w:rPr>
          <w:t>www</w:t>
        </w:r>
        <w:proofErr w:type="gramEnd"/>
        <w:r w:rsidR="003F6F4E" w:rsidRPr="00E71415">
          <w:rPr>
            <w:rStyle w:val="Hypertextovodkaz"/>
          </w:rPr>
          <w:t>.sslvt.cz</w:t>
        </w:r>
      </w:hyperlink>
    </w:p>
    <w:p w:rsidR="00903ED1" w:rsidRDefault="00903ED1" w:rsidP="000A3AB6">
      <w:pPr>
        <w:numPr>
          <w:ilvl w:val="0"/>
          <w:numId w:val="1"/>
        </w:numPr>
        <w:tabs>
          <w:tab w:val="clear" w:pos="360"/>
          <w:tab w:val="num" w:pos="720"/>
        </w:tabs>
        <w:ind w:left="720"/>
      </w:pPr>
      <w:r>
        <w:t>FB stránky školy</w:t>
      </w:r>
    </w:p>
    <w:p w:rsidR="00A15B44" w:rsidRPr="00A607BE" w:rsidRDefault="003F6F4E" w:rsidP="00A607BE">
      <w:pPr>
        <w:numPr>
          <w:ilvl w:val="0"/>
          <w:numId w:val="1"/>
        </w:numPr>
        <w:tabs>
          <w:tab w:val="clear" w:pos="360"/>
          <w:tab w:val="num" w:pos="720"/>
        </w:tabs>
        <w:ind w:left="720"/>
      </w:pPr>
      <w:r>
        <w:t xml:space="preserve">v průběhu prvního pololetí účast školy na Burzách škol </w:t>
      </w:r>
      <w:r w:rsidR="00903ED1">
        <w:t xml:space="preserve">a leteckých dnech </w:t>
      </w:r>
      <w:r>
        <w:t>po celé ČR</w:t>
      </w:r>
    </w:p>
    <w:p w:rsidR="00903ED1" w:rsidRDefault="00903ED1">
      <w:pPr>
        <w:pStyle w:val="Normlnweb"/>
        <w:tabs>
          <w:tab w:val="left" w:pos="360"/>
        </w:tabs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A607BE" w:rsidRDefault="00A607BE">
      <w:pPr>
        <w:pStyle w:val="Normlnweb"/>
        <w:tabs>
          <w:tab w:val="left" w:pos="360"/>
        </w:tabs>
        <w:spacing w:before="0" w:beforeAutospacing="0" w:after="0" w:afterAutospacing="0"/>
        <w:rPr>
          <w:rFonts w:ascii="Times New Roman" w:eastAsia="Times New Roman" w:hAnsi="Times New Roman" w:cs="Times New Roman"/>
        </w:rPr>
      </w:pPr>
    </w:p>
    <w:p w:rsidR="00A15B44" w:rsidRDefault="00A15B44">
      <w:pPr>
        <w:tabs>
          <w:tab w:val="left" w:pos="360"/>
        </w:tabs>
        <w:rPr>
          <w:b/>
          <w:bCs/>
          <w:u w:val="single"/>
        </w:rPr>
      </w:pPr>
      <w:r>
        <w:rPr>
          <w:b/>
          <w:bCs/>
        </w:rPr>
        <w:t xml:space="preserve">10.  </w:t>
      </w:r>
      <w:r>
        <w:rPr>
          <w:b/>
          <w:bCs/>
          <w:u w:val="single"/>
        </w:rPr>
        <w:t>Schůzky školního parlamentu:</w:t>
      </w:r>
    </w:p>
    <w:p w:rsidR="00A15B44" w:rsidRDefault="00A15B44">
      <w:pPr>
        <w:numPr>
          <w:ilvl w:val="0"/>
          <w:numId w:val="24"/>
        </w:numPr>
      </w:pPr>
      <w:r>
        <w:t>schůzky pravidelně každý měsíc</w:t>
      </w:r>
    </w:p>
    <w:p w:rsidR="00A15B44" w:rsidRDefault="00A15B44">
      <w:pPr>
        <w:numPr>
          <w:ilvl w:val="0"/>
          <w:numId w:val="24"/>
        </w:numPr>
      </w:pPr>
      <w:r>
        <w:t>zástupci všech tříd pod vedením ŠMP</w:t>
      </w:r>
    </w:p>
    <w:p w:rsidR="00A15B44" w:rsidRDefault="00A15B44">
      <w:pPr>
        <w:numPr>
          <w:ilvl w:val="0"/>
          <w:numId w:val="24"/>
        </w:numPr>
      </w:pPr>
      <w:r>
        <w:t xml:space="preserve">program, připomínky a závěry – </w:t>
      </w:r>
      <w:proofErr w:type="gramStart"/>
      <w:r>
        <w:t>viz.</w:t>
      </w:r>
      <w:proofErr w:type="gramEnd"/>
      <w:r>
        <w:t xml:space="preserve"> Zápisy z jednání školního parlamentu</w:t>
      </w:r>
    </w:p>
    <w:p w:rsidR="00A15B44" w:rsidRDefault="00A15B44"/>
    <w:p w:rsidR="000A3AB6" w:rsidRDefault="00A15B44">
      <w:pPr>
        <w:tabs>
          <w:tab w:val="left" w:pos="360"/>
        </w:tabs>
      </w:pPr>
      <w:r>
        <w:t>Při spolupráci s rodiči žáků vedení školy plně dodržuje zákon o osobní ochraně osobn</w:t>
      </w:r>
      <w:r w:rsidR="00903ED1">
        <w:t>ích údajů a zákon o informacích, nově i nařízení GDPR.</w:t>
      </w:r>
    </w:p>
    <w:p w:rsidR="00903ED1" w:rsidRDefault="00903ED1">
      <w:pPr>
        <w:tabs>
          <w:tab w:val="left" w:pos="360"/>
        </w:tabs>
      </w:pPr>
    </w:p>
    <w:p w:rsidR="00A15B44" w:rsidRPr="008D1792" w:rsidRDefault="00A15B44" w:rsidP="008D1792">
      <w:pPr>
        <w:tabs>
          <w:tab w:val="left" w:pos="1134"/>
        </w:tabs>
        <w:jc w:val="center"/>
        <w:rPr>
          <w:b/>
          <w:color w:val="0000FF"/>
          <w:sz w:val="28"/>
          <w:szCs w:val="28"/>
          <w:u w:val="single"/>
        </w:rPr>
      </w:pPr>
      <w:r w:rsidRPr="004F3CB2">
        <w:rPr>
          <w:b/>
          <w:color w:val="0000FF"/>
          <w:sz w:val="28"/>
          <w:szCs w:val="28"/>
          <w:u w:val="single"/>
        </w:rPr>
        <w:t>Domov mládeže</w:t>
      </w:r>
      <w:r w:rsidR="008C2C4B" w:rsidRPr="004F3CB2">
        <w:rPr>
          <w:b/>
          <w:color w:val="0000FF"/>
          <w:sz w:val="28"/>
          <w:szCs w:val="28"/>
          <w:u w:val="single"/>
        </w:rPr>
        <w:t xml:space="preserve"> za školní r</w:t>
      </w:r>
      <w:r w:rsidR="007063B5">
        <w:rPr>
          <w:b/>
          <w:color w:val="0000FF"/>
          <w:sz w:val="28"/>
          <w:szCs w:val="28"/>
          <w:u w:val="single"/>
        </w:rPr>
        <w:t>ok 201</w:t>
      </w:r>
      <w:r w:rsidR="006973D7">
        <w:rPr>
          <w:b/>
          <w:color w:val="0000FF"/>
          <w:sz w:val="28"/>
          <w:szCs w:val="28"/>
          <w:u w:val="single"/>
        </w:rPr>
        <w:t>7</w:t>
      </w:r>
      <w:r w:rsidR="00746AEE" w:rsidRPr="004F3CB2">
        <w:rPr>
          <w:b/>
          <w:color w:val="0000FF"/>
          <w:sz w:val="28"/>
          <w:szCs w:val="28"/>
          <w:u w:val="single"/>
        </w:rPr>
        <w:t>/2</w:t>
      </w:r>
      <w:r w:rsidR="006973D7">
        <w:rPr>
          <w:b/>
          <w:color w:val="0000FF"/>
          <w:sz w:val="28"/>
          <w:szCs w:val="28"/>
          <w:u w:val="single"/>
        </w:rPr>
        <w:t>018</w:t>
      </w:r>
    </w:p>
    <w:p w:rsidR="00A15B44" w:rsidRDefault="00A15B44"/>
    <w:p w:rsidR="00574121" w:rsidRDefault="00055586" w:rsidP="006973D7">
      <w:pPr>
        <w:ind w:firstLine="708"/>
        <w:jc w:val="both"/>
      </w:pPr>
      <w:r>
        <w:t>Na dom</w:t>
      </w:r>
      <w:r w:rsidR="006973D7">
        <w:t>ov mládeže nastoupilo celkem 16</w:t>
      </w:r>
      <w:r w:rsidR="001F539D">
        <w:t>5</w:t>
      </w:r>
      <w:r>
        <w:t xml:space="preserve"> žáků </w:t>
      </w:r>
      <w:r w:rsidR="004657E3">
        <w:t>(</w:t>
      </w:r>
      <w:r w:rsidR="00CF262C">
        <w:t>z toho</w:t>
      </w:r>
      <w:r w:rsidR="00D22C03">
        <w:t xml:space="preserve"> </w:t>
      </w:r>
      <w:r w:rsidR="006973D7">
        <w:t>3</w:t>
      </w:r>
      <w:r w:rsidR="00D22C03">
        <w:t xml:space="preserve"> </w:t>
      </w:r>
      <w:r w:rsidR="001F539D">
        <w:t>dívka</w:t>
      </w:r>
      <w:r w:rsidR="00342220">
        <w:t xml:space="preserve">). </w:t>
      </w:r>
      <w:r w:rsidR="00E876B9">
        <w:t>Adaptace žáků a žákyň I. r</w:t>
      </w:r>
      <w:r w:rsidR="00F73851">
        <w:t>očník</w:t>
      </w:r>
      <w:r>
        <w:t>ů proběhla v pořádku, k čemuž</w:t>
      </w:r>
      <w:r w:rsidR="00342220">
        <w:t xml:space="preserve"> přispěl i pořádaný adaptační kurz.</w:t>
      </w:r>
      <w:r w:rsidR="008C2C4B">
        <w:t xml:space="preserve"> </w:t>
      </w:r>
    </w:p>
    <w:p w:rsidR="004657E3" w:rsidRDefault="00342220" w:rsidP="009A13B4">
      <w:pPr>
        <w:ind w:firstLine="708"/>
        <w:jc w:val="both"/>
      </w:pPr>
      <w:r>
        <w:t>Během ško</w:t>
      </w:r>
      <w:r w:rsidR="00CF262C">
        <w:t>lníh</w:t>
      </w:r>
      <w:r w:rsidR="00D22C03">
        <w:t xml:space="preserve">o roku ukončilo ubytování </w:t>
      </w:r>
      <w:r w:rsidR="006973D7">
        <w:t>5</w:t>
      </w:r>
      <w:r w:rsidR="00CF262C">
        <w:t xml:space="preserve"> žáků</w:t>
      </w:r>
      <w:r w:rsidR="00055586">
        <w:t>,</w:t>
      </w:r>
      <w:r w:rsidR="004657E3">
        <w:t xml:space="preserve"> a to z důvodu ukončení studia na naší škole.</w:t>
      </w:r>
      <w:r w:rsidR="001F539D">
        <w:t xml:space="preserve"> </w:t>
      </w:r>
      <w:r w:rsidR="006973D7">
        <w:t>Přistoupili celkem 5</w:t>
      </w:r>
      <w:r w:rsidR="001F539D">
        <w:t xml:space="preserve"> žáci k ubytování.</w:t>
      </w:r>
      <w:r w:rsidR="00D22C03">
        <w:t xml:space="preserve"> </w:t>
      </w:r>
    </w:p>
    <w:p w:rsidR="00CE4987" w:rsidRPr="006973D7" w:rsidRDefault="00DD5834" w:rsidP="009A13B4">
      <w:pPr>
        <w:ind w:firstLine="708"/>
        <w:jc w:val="both"/>
        <w:rPr>
          <w:bCs/>
        </w:rPr>
      </w:pPr>
      <w:r>
        <w:t>V průběhu roku bylo u</w:t>
      </w:r>
      <w:r w:rsidR="00574121">
        <w:t>děleno</w:t>
      </w:r>
      <w:r w:rsidR="001F539D">
        <w:t xml:space="preserve"> 1</w:t>
      </w:r>
      <w:r w:rsidR="006973D7">
        <w:t>5</w:t>
      </w:r>
      <w:r w:rsidR="00F73851">
        <w:t xml:space="preserve"> p</w:t>
      </w:r>
      <w:r w:rsidR="001F539D">
        <w:t>odmíněný</w:t>
      </w:r>
      <w:r w:rsidR="00CF262C">
        <w:t>ch</w:t>
      </w:r>
      <w:r>
        <w:t xml:space="preserve"> vyloučení z ubytování</w:t>
      </w:r>
      <w:r w:rsidR="00F73851">
        <w:t>.</w:t>
      </w:r>
      <w:r>
        <w:t xml:space="preserve"> Důvodem </w:t>
      </w:r>
      <w:r w:rsidR="00CF262C">
        <w:t>těchto kárných</w:t>
      </w:r>
      <w:r w:rsidR="009F04C7">
        <w:t xml:space="preserve"> opatření byl</w:t>
      </w:r>
      <w:r w:rsidR="004657E3">
        <w:t xml:space="preserve">o </w:t>
      </w:r>
      <w:r w:rsidR="00CE4987">
        <w:t>ne</w:t>
      </w:r>
      <w:r w:rsidR="001F539D">
        <w:t xml:space="preserve">vhodné chování vůči pedagogům, </w:t>
      </w:r>
      <w:r w:rsidR="00CE4987">
        <w:t>za požití alkoholu</w:t>
      </w:r>
      <w:r w:rsidR="001F539D">
        <w:t xml:space="preserve"> a kouření v prostorách DM, opakované nedodržování domovního řádu jako např. nepořádek na pokojích, nedodržování večerky, poškozování majetku DM</w:t>
      </w:r>
      <w:r w:rsidR="00CE4987">
        <w:t xml:space="preserve">. </w:t>
      </w:r>
      <w:r w:rsidR="006973D7">
        <w:rPr>
          <w:bCs/>
        </w:rPr>
        <w:t>Závažnější přestupky byly řešeny rychle a efektivně.</w:t>
      </w:r>
    </w:p>
    <w:p w:rsidR="009814AB" w:rsidRDefault="009814AB" w:rsidP="009A13B4">
      <w:pPr>
        <w:ind w:firstLine="708"/>
        <w:jc w:val="both"/>
      </w:pPr>
      <w:r>
        <w:t>Dále se řešily domluvou drobné přestupky – nevhodné chování a převážně dodržování večerky.</w:t>
      </w:r>
    </w:p>
    <w:p w:rsidR="00B675C2" w:rsidRDefault="009814AB" w:rsidP="00CF262C">
      <w:pPr>
        <w:ind w:firstLine="708"/>
        <w:jc w:val="both"/>
      </w:pPr>
      <w:r>
        <w:t>Ve spolupráci s</w:t>
      </w:r>
      <w:r w:rsidR="00B675C2">
        <w:t>e školou proběhly pohovory s rodiči, kde se řešilo nevhodné chování a hlavně špatná studijní morálka.</w:t>
      </w:r>
    </w:p>
    <w:p w:rsidR="006973D7" w:rsidRDefault="006973D7" w:rsidP="006973D7">
      <w:pPr>
        <w:ind w:firstLine="708"/>
        <w:jc w:val="both"/>
      </w:pPr>
      <w:r>
        <w:t xml:space="preserve">Ve druhém pololetí probíhala dobrá spolupráce s Městskou policii </w:t>
      </w:r>
      <w:proofErr w:type="gramStart"/>
      <w:r>
        <w:t>O.V. a státní</w:t>
      </w:r>
      <w:proofErr w:type="gramEnd"/>
      <w:r>
        <w:t xml:space="preserve"> Policii ČR, kteří vyšetřovali napadení našich dvou žáků místním žákem Základní školy O.V. při vycházce v </w:t>
      </w:r>
      <w:proofErr w:type="spellStart"/>
      <w:r>
        <w:t>Odoleně</w:t>
      </w:r>
      <w:proofErr w:type="spellEnd"/>
      <w:r>
        <w:t xml:space="preserve"> Vodě. </w:t>
      </w:r>
    </w:p>
    <w:p w:rsidR="006973D7" w:rsidRDefault="006973D7" w:rsidP="006973D7">
      <w:pPr>
        <w:ind w:firstLine="708"/>
        <w:jc w:val="both"/>
      </w:pPr>
      <w:r>
        <w:t>Během školního roku žáci dostatečně využívali nabídky volnočasových aktivit, školních i mimoškolních akcí (divadlo, taneční kurz, sport, sportovní soutěže apod.)</w:t>
      </w:r>
    </w:p>
    <w:p w:rsidR="006973D7" w:rsidRDefault="006973D7" w:rsidP="006973D7">
      <w:pPr>
        <w:ind w:firstLine="708"/>
        <w:jc w:val="both"/>
      </w:pPr>
      <w:r>
        <w:t xml:space="preserve">Do budoucna by byla vhodná pestřejší nabídka volnočasových aktivit, jelikož velkou konkurencí je multimediální technika. </w:t>
      </w:r>
    </w:p>
    <w:p w:rsidR="006973D7" w:rsidRDefault="006973D7" w:rsidP="006973D7">
      <w:pPr>
        <w:ind w:firstLine="708"/>
        <w:jc w:val="both"/>
      </w:pPr>
    </w:p>
    <w:p w:rsidR="00A15B44" w:rsidRPr="008D1792" w:rsidRDefault="00A15B44" w:rsidP="00450412">
      <w:pPr>
        <w:tabs>
          <w:tab w:val="left" w:pos="1134"/>
        </w:tabs>
        <w:jc w:val="center"/>
        <w:rPr>
          <w:b/>
          <w:color w:val="0000FF"/>
          <w:sz w:val="28"/>
          <w:szCs w:val="28"/>
          <w:u w:val="single"/>
        </w:rPr>
      </w:pPr>
      <w:r w:rsidRPr="008D1792">
        <w:rPr>
          <w:b/>
          <w:color w:val="0000FF"/>
          <w:sz w:val="28"/>
          <w:szCs w:val="28"/>
          <w:u w:val="single"/>
        </w:rPr>
        <w:t>Údaje o dalším vzdělávání pedagogických pracovníků ( DVPP ) a ostatních pracovníků školy</w:t>
      </w:r>
    </w:p>
    <w:p w:rsidR="00A15B44" w:rsidRDefault="00A15B44" w:rsidP="00DF4911">
      <w:pPr>
        <w:ind w:left="300" w:right="300"/>
        <w:jc w:val="both"/>
      </w:pPr>
    </w:p>
    <w:p w:rsidR="00DF4911" w:rsidRDefault="00DF4911" w:rsidP="00DF4911">
      <w:pPr>
        <w:jc w:val="both"/>
      </w:pPr>
      <w:r w:rsidRPr="0023577C">
        <w:t xml:space="preserve">V rámci projektu Podpory škol formou projektů zjednodušeného vykazování - Šablony pro SŠ </w:t>
      </w:r>
      <w:r>
        <w:tab/>
      </w:r>
      <w:r w:rsidRPr="0023577C">
        <w:t>a</w:t>
      </w:r>
      <w:r w:rsidRPr="004A295E">
        <w:t xml:space="preserve"> VOŠ I č. 02_16_035</w:t>
      </w:r>
      <w:r>
        <w:t xml:space="preserve">, s názvem Zkvalitnění výuky na SŠLVT ODOLENA VODA, registrační číslo projektu: CZ.02.3.68/0.0/0.0/16_035/0007691 se </w:t>
      </w:r>
      <w:proofErr w:type="gramStart"/>
      <w:r>
        <w:t>uskutečnily  všechny</w:t>
      </w:r>
      <w:proofErr w:type="gramEnd"/>
      <w:r>
        <w:t xml:space="preserve"> aktivity DVPP:</w:t>
      </w:r>
    </w:p>
    <w:p w:rsidR="00DF4911" w:rsidRDefault="00DF4911" w:rsidP="00DF4911">
      <w:pPr>
        <w:jc w:val="both"/>
      </w:pPr>
    </w:p>
    <w:p w:rsidR="00DF4911" w:rsidRDefault="00DF4911" w:rsidP="00DF4911">
      <w:pPr>
        <w:jc w:val="both"/>
      </w:pPr>
      <w:proofErr w:type="gramStart"/>
      <w:r>
        <w:t>06.04</w:t>
      </w:r>
      <w:proofErr w:type="gramEnd"/>
      <w:r>
        <w:t>. 2018 - účast VP na vzdělávacím programu „ Komunikace s dospívajícími“, který pořádal VISK Středočeský kraj.</w:t>
      </w:r>
    </w:p>
    <w:p w:rsidR="00DF4911" w:rsidRPr="00903ED1" w:rsidRDefault="00DF4911" w:rsidP="00DF4911">
      <w:pPr>
        <w:jc w:val="both"/>
      </w:pPr>
    </w:p>
    <w:p w:rsidR="00DF4911" w:rsidRDefault="00DF4911">
      <w:pPr>
        <w:ind w:right="300"/>
        <w:jc w:val="both"/>
      </w:pPr>
      <w:r>
        <w:t>08. a 14. 06. 2018 – účast VP na vzdělávacím programu „ Hyperaktivní žák s poruchou osobnosti“, který pořádal VISK Středočeský kraj.</w:t>
      </w:r>
    </w:p>
    <w:p w:rsidR="00DF4911" w:rsidRDefault="00DF4911">
      <w:pPr>
        <w:ind w:right="300"/>
        <w:jc w:val="both"/>
      </w:pPr>
    </w:p>
    <w:p w:rsidR="00DF4911" w:rsidRDefault="00DF4911">
      <w:pPr>
        <w:ind w:right="300"/>
        <w:jc w:val="both"/>
      </w:pPr>
      <w:r>
        <w:lastRenderedPageBreak/>
        <w:t>15. 06. 2018 -  účast VP</w:t>
      </w:r>
      <w:r w:rsidR="00B46A19">
        <w:t xml:space="preserve"> </w:t>
      </w:r>
      <w:r>
        <w:t xml:space="preserve">na vzdělávacím programu „Kariérové poradenství na SŠ v podmínkách společného vzdělávání“, který pořádal VISK Středočeský kraj. </w:t>
      </w:r>
    </w:p>
    <w:p w:rsidR="00DF4911" w:rsidRDefault="00DF4911">
      <w:pPr>
        <w:ind w:right="300"/>
        <w:jc w:val="both"/>
      </w:pPr>
    </w:p>
    <w:p w:rsidR="00DF4911" w:rsidRDefault="00DF4911">
      <w:pPr>
        <w:ind w:right="300"/>
        <w:jc w:val="both"/>
      </w:pPr>
      <w:r>
        <w:t>30. 08. 2018 – účast VP na vzdělávacím programu „Komunikace s rodičem v konfliktní situaci“, který pořádal Zřetel s.r.o.</w:t>
      </w:r>
    </w:p>
    <w:p w:rsidR="00450412" w:rsidRDefault="00450412">
      <w:pPr>
        <w:ind w:right="300"/>
        <w:jc w:val="both"/>
      </w:pPr>
    </w:p>
    <w:p w:rsidR="00450412" w:rsidRDefault="00F656D3">
      <w:pPr>
        <w:ind w:right="300"/>
        <w:jc w:val="both"/>
      </w:pPr>
      <w:r>
        <w:t>9. 02</w:t>
      </w:r>
      <w:r w:rsidR="00450412">
        <w:t>.</w:t>
      </w:r>
      <w:r>
        <w:t xml:space="preserve">, </w:t>
      </w:r>
      <w:proofErr w:type="gramStart"/>
      <w:r>
        <w:t>10.02</w:t>
      </w:r>
      <w:proofErr w:type="gramEnd"/>
      <w:r>
        <w:t>., 05.03. 2018</w:t>
      </w:r>
      <w:r w:rsidR="00450412">
        <w:t xml:space="preserve"> – účast ŠMP</w:t>
      </w:r>
      <w:r>
        <w:t xml:space="preserve"> a KP</w:t>
      </w:r>
      <w:r w:rsidR="00450412">
        <w:t xml:space="preserve"> na </w:t>
      </w:r>
      <w:r>
        <w:t>vzdělávacím programu „Kariérové poradenství pro učitele SŠ“, který pořádal VISK Středočeský kraj.</w:t>
      </w:r>
    </w:p>
    <w:p w:rsidR="00F656D3" w:rsidRDefault="00F656D3">
      <w:pPr>
        <w:ind w:right="300"/>
        <w:jc w:val="both"/>
      </w:pPr>
    </w:p>
    <w:p w:rsidR="00F656D3" w:rsidRDefault="00F656D3">
      <w:pPr>
        <w:ind w:right="300"/>
        <w:jc w:val="both"/>
      </w:pPr>
      <w:r>
        <w:t xml:space="preserve">12. 07. 2018 – účast TU Ing. Hanzla na vzdělávacím programu Obrana proti manipulaci a agresi ve školním prostředí, který pořádala Agentura </w:t>
      </w:r>
      <w:proofErr w:type="spellStart"/>
      <w:r>
        <w:t>Majestic</w:t>
      </w:r>
      <w:proofErr w:type="spellEnd"/>
      <w:r>
        <w:t>.</w:t>
      </w:r>
    </w:p>
    <w:p w:rsidR="00B46A19" w:rsidRDefault="00B46A19">
      <w:pPr>
        <w:ind w:right="300"/>
        <w:jc w:val="both"/>
      </w:pPr>
    </w:p>
    <w:p w:rsidR="00A15B44" w:rsidRDefault="00A15B44">
      <w:pPr>
        <w:ind w:right="300"/>
        <w:jc w:val="both"/>
      </w:pPr>
      <w:r>
        <w:t xml:space="preserve">Všichni pedagogičtí pracovníci realizovali </w:t>
      </w:r>
      <w:r w:rsidR="00F656D3">
        <w:t xml:space="preserve">také </w:t>
      </w:r>
      <w:r>
        <w:t xml:space="preserve">DVPP  samostudiem. </w:t>
      </w:r>
    </w:p>
    <w:p w:rsidR="00A15B44" w:rsidRDefault="00A15B44">
      <w:pPr>
        <w:jc w:val="both"/>
      </w:pPr>
    </w:p>
    <w:p w:rsidR="00A15B44" w:rsidRDefault="00A15B44">
      <w:pPr>
        <w:jc w:val="both"/>
      </w:pPr>
      <w:r>
        <w:t>Další potřebné informace, které souvisí s danou problematikou, získávají všichni pedagogičtí pracovníci následujícími formami:</w:t>
      </w:r>
    </w:p>
    <w:p w:rsidR="00A15B44" w:rsidRDefault="00A15B44">
      <w:pPr>
        <w:numPr>
          <w:ilvl w:val="0"/>
          <w:numId w:val="1"/>
        </w:numPr>
        <w:jc w:val="both"/>
      </w:pPr>
      <w:r>
        <w:t>odborná literatura k daným tématům v  příruční knihovně</w:t>
      </w:r>
      <w:r w:rsidR="00903ED1">
        <w:t xml:space="preserve"> ŠPP</w:t>
      </w:r>
    </w:p>
    <w:p w:rsidR="00A15B44" w:rsidRDefault="00A15B44">
      <w:pPr>
        <w:numPr>
          <w:ilvl w:val="0"/>
          <w:numId w:val="1"/>
        </w:numPr>
        <w:jc w:val="both"/>
      </w:pPr>
      <w:r>
        <w:t xml:space="preserve">časopisecká literatura k daným tématům </w:t>
      </w:r>
    </w:p>
    <w:p w:rsidR="00DB4F99" w:rsidRDefault="00A15B44" w:rsidP="00574121">
      <w:pPr>
        <w:numPr>
          <w:ilvl w:val="0"/>
          <w:numId w:val="1"/>
        </w:numPr>
        <w:jc w:val="both"/>
      </w:pPr>
      <w:r>
        <w:t>metodické a odborné poznámky ředitele školy během pracovních porad pedagogů</w:t>
      </w:r>
      <w:r w:rsidR="00F656D3">
        <w:t>.</w:t>
      </w:r>
    </w:p>
    <w:p w:rsidR="00450412" w:rsidRPr="00574121" w:rsidRDefault="00450412" w:rsidP="00450412">
      <w:pPr>
        <w:ind w:left="360"/>
        <w:jc w:val="both"/>
      </w:pPr>
    </w:p>
    <w:p w:rsidR="00B44130" w:rsidRPr="008D1792" w:rsidRDefault="00B44130" w:rsidP="008D1792">
      <w:pPr>
        <w:tabs>
          <w:tab w:val="left" w:pos="1134"/>
        </w:tabs>
        <w:jc w:val="center"/>
        <w:rPr>
          <w:b/>
          <w:color w:val="0000FF"/>
          <w:sz w:val="28"/>
          <w:szCs w:val="28"/>
          <w:u w:val="single"/>
        </w:rPr>
      </w:pPr>
      <w:r w:rsidRPr="008D1792">
        <w:rPr>
          <w:b/>
          <w:color w:val="0000FF"/>
          <w:sz w:val="28"/>
          <w:szCs w:val="28"/>
          <w:u w:val="single"/>
        </w:rPr>
        <w:t>Závěrečné shrnutí</w:t>
      </w:r>
    </w:p>
    <w:p w:rsidR="00F73851" w:rsidRPr="00B44130" w:rsidRDefault="00F73851" w:rsidP="00B44130">
      <w:pPr>
        <w:jc w:val="center"/>
        <w:rPr>
          <w:b/>
          <w:bCs/>
          <w:u w:val="single"/>
        </w:rPr>
      </w:pPr>
    </w:p>
    <w:p w:rsidR="00F04CCA" w:rsidRDefault="00C60514" w:rsidP="00C60514">
      <w:pPr>
        <w:ind w:firstLine="708"/>
        <w:jc w:val="both"/>
      </w:pPr>
      <w:r w:rsidRPr="00C60514">
        <w:t>Preventiv</w:t>
      </w:r>
      <w:r w:rsidR="00B61D67">
        <w:t>n</w:t>
      </w:r>
      <w:r w:rsidR="00BC0C4B">
        <w:t>í strategie ve školním roce 2</w:t>
      </w:r>
      <w:r w:rsidR="00F656D3">
        <w:t>017</w:t>
      </w:r>
      <w:r w:rsidR="0003557C">
        <w:t>/</w:t>
      </w:r>
      <w:r w:rsidR="00F656D3">
        <w:t>2018</w:t>
      </w:r>
      <w:r w:rsidRPr="00C60514">
        <w:t xml:space="preserve"> </w:t>
      </w:r>
      <w:r w:rsidR="0003557C">
        <w:t xml:space="preserve">vychází z Programu poradenských služeb ve škole vypracovaného na základě </w:t>
      </w:r>
      <w:r w:rsidR="00F04CCA">
        <w:t>změny Vyhlášky č. 197/2016 Sb.</w:t>
      </w:r>
      <w:r w:rsidRPr="00C60514">
        <w:t xml:space="preserve"> </w:t>
      </w:r>
      <w:r w:rsidR="00F04CCA" w:rsidRPr="00C60514">
        <w:t xml:space="preserve">Cílem je vytvořit inspirující a plnohodnotné prostředí školy v  klidné a přátelské atmosféře mezi žáky  i pedagogickými pracovníky a zařadit školní preventivní strategii do výuky i denního života školy. </w:t>
      </w:r>
    </w:p>
    <w:p w:rsidR="00C60514" w:rsidRDefault="00F04CCA" w:rsidP="00C60514">
      <w:pPr>
        <w:ind w:firstLine="708"/>
        <w:jc w:val="both"/>
      </w:pPr>
      <w:r>
        <w:t xml:space="preserve">Na základě Vyhlášky č. 197/2016 Sb. bylo na naší škole zřízeno Školní poradenské pracoviště, které bylo ve </w:t>
      </w:r>
      <w:r w:rsidR="00652128">
        <w:t>spolupráci se Zenitem</w:t>
      </w:r>
      <w:r>
        <w:t xml:space="preserve"> o.p.s. i náležitě vybaveno, aby setkání s rodiči a žáky probíhala v příjemné atmosféře. </w:t>
      </w:r>
    </w:p>
    <w:p w:rsidR="00C60514" w:rsidRPr="00C60514" w:rsidRDefault="00F04CCA" w:rsidP="00C60514">
      <w:pPr>
        <w:ind w:firstLine="708"/>
        <w:jc w:val="both"/>
      </w:pPr>
      <w:r>
        <w:t>Na plnění preventivní strategie</w:t>
      </w:r>
      <w:r w:rsidR="00C60514" w:rsidRPr="00C60514">
        <w:t xml:space="preserve"> se podílel nejen školní metodik prevence, výchovný poradce, ale i vedení školy, třídní učitelé a ostatní pedagogové. </w:t>
      </w:r>
      <w:r>
        <w:t xml:space="preserve">Na velmi dobré úrovni je spolupráce </w:t>
      </w:r>
      <w:r w:rsidR="00C60514" w:rsidRPr="00C60514">
        <w:t xml:space="preserve">mezi ŠMP a vedením školy, ale stále chybí aktivní spolupráce ŠMP a pedagogickými pracovníky, hlavně ochota uvádět prevenci do praxe. Stále </w:t>
      </w:r>
      <w:r>
        <w:t>objevují tendence vyřešit některé projevy riz</w:t>
      </w:r>
      <w:r w:rsidR="00056899">
        <w:t>ikového chování na úrovni třídního učitele popř. jiného pedagogického pracovníka, bez informování výchovného poradce nebo ŠMP. V</w:t>
      </w:r>
      <w:r w:rsidR="00C60514" w:rsidRPr="00C60514">
        <w:t xml:space="preserve"> určitých případech by byl včasný zásah </w:t>
      </w:r>
      <w:r w:rsidR="00652128">
        <w:t>š</w:t>
      </w:r>
      <w:r w:rsidR="00056899">
        <w:t xml:space="preserve">kolního poradenského pracoviště </w:t>
      </w:r>
      <w:r w:rsidR="00652128">
        <w:t>užitečný, n</w:t>
      </w:r>
      <w:r w:rsidR="00C60514" w:rsidRPr="00C60514">
        <w:t>ejen proto, že každý preventivní pohovor by měl být zaznamenán a archivován.</w:t>
      </w:r>
      <w:r w:rsidR="000A3AB6">
        <w:t xml:space="preserve"> </w:t>
      </w:r>
    </w:p>
    <w:p w:rsidR="00C60514" w:rsidRPr="00C60514" w:rsidRDefault="00C60514" w:rsidP="00056899">
      <w:pPr>
        <w:ind w:firstLine="708"/>
        <w:jc w:val="both"/>
      </w:pPr>
      <w:r w:rsidRPr="00C60514">
        <w:t>Prevence se uskutečňuje v několika roviná</w:t>
      </w:r>
      <w:r w:rsidR="00056899">
        <w:t xml:space="preserve">ch. </w:t>
      </w:r>
      <w:r w:rsidRPr="00C60514">
        <w:t xml:space="preserve">Na studenty by se mělo působit jak prostřednictvím specifické primární prevence (besedy, přednášky), tak i nespecifické (sportovní a volnočasové aktivity, kulturní akce, exkurze). </w:t>
      </w:r>
    </w:p>
    <w:p w:rsidR="00C60514" w:rsidRPr="00C60514" w:rsidRDefault="007D2B21" w:rsidP="00C60514">
      <w:pPr>
        <w:ind w:firstLine="708"/>
        <w:jc w:val="both"/>
      </w:pPr>
      <w:r>
        <w:t>Ve školním roce 201</w:t>
      </w:r>
      <w:r w:rsidR="00652128">
        <w:t>7</w:t>
      </w:r>
      <w:r w:rsidR="00B215E4">
        <w:t>/</w:t>
      </w:r>
      <w:r w:rsidR="00652128">
        <w:t>2018</w:t>
      </w:r>
      <w:r w:rsidR="00C60514" w:rsidRPr="00C60514">
        <w:t xml:space="preserve"> </w:t>
      </w:r>
      <w:r w:rsidR="00652128">
        <w:t>se zlepšila</w:t>
      </w:r>
      <w:r w:rsidR="00C60514" w:rsidRPr="00C60514">
        <w:t xml:space="preserve"> rovina specifické prevence. </w:t>
      </w:r>
      <w:r w:rsidR="00652128">
        <w:t xml:space="preserve">Navázali jsme nově spolupráci s MP Odolena Voda se strážníkem Pavlem Pelikánem, který má ve svém působení na starosti právě preventivní činnost. Byla domluvena celoroční spolupráce v podobě </w:t>
      </w:r>
      <w:r w:rsidR="0014737A">
        <w:t xml:space="preserve">besed z diskuzí. Tento školní rok se besedy zúčastnily všechny třídy 1. a 2. ročníku. Následující rok bude více systematicky obsahově a formálně upraven. </w:t>
      </w:r>
      <w:r w:rsidR="00C60514" w:rsidRPr="00C60514">
        <w:t xml:space="preserve">Předávání informací studentům a rodičům proběhlo </w:t>
      </w:r>
      <w:r w:rsidR="0014737A">
        <w:t xml:space="preserve">také </w:t>
      </w:r>
      <w:r w:rsidR="00C60514" w:rsidRPr="00C60514">
        <w:t>p</w:t>
      </w:r>
      <w:r w:rsidR="0014737A">
        <w:t xml:space="preserve">rostřednictvím hodin výuky OBN a individuálního poradenství s rodiči žáků. </w:t>
      </w:r>
    </w:p>
    <w:p w:rsidR="00C60514" w:rsidRPr="00C60514" w:rsidRDefault="00C60514" w:rsidP="00C60514">
      <w:pPr>
        <w:ind w:firstLine="708"/>
        <w:jc w:val="both"/>
      </w:pPr>
      <w:r w:rsidRPr="00C60514">
        <w:t xml:space="preserve">V oblasti nespecifické </w:t>
      </w:r>
      <w:r w:rsidR="002F1F20">
        <w:t xml:space="preserve">prevence je naše škola na </w:t>
      </w:r>
      <w:r w:rsidRPr="00C60514">
        <w:t xml:space="preserve">vysoké úrovni. Dostatek mimoškolních aktivit pro studenty, pořádání exkurzí a kulturních akcí je neodlučitelnou součástí prevence a důležité pro přátelskou atmosféru na škole. </w:t>
      </w:r>
      <w:r w:rsidR="009A13B4">
        <w:t xml:space="preserve">Velkým přínosem je spolupráce s </w:t>
      </w:r>
      <w:r w:rsidR="00056899">
        <w:t xml:space="preserve">o.p.s. </w:t>
      </w:r>
      <w:r w:rsidR="009A13B4">
        <w:t>Zenit.</w:t>
      </w:r>
    </w:p>
    <w:p w:rsidR="002F1F20" w:rsidRDefault="00C60514" w:rsidP="00C60514">
      <w:pPr>
        <w:ind w:firstLine="708"/>
        <w:jc w:val="both"/>
      </w:pPr>
      <w:r w:rsidRPr="00C60514">
        <w:t>Při mapování sociálně-patologických jevů je nejprob</w:t>
      </w:r>
      <w:r w:rsidR="00A16361">
        <w:t>l</w:t>
      </w:r>
      <w:r w:rsidR="00BB03AA">
        <w:t>ematičtější za školní rok 201</w:t>
      </w:r>
      <w:r w:rsidR="0014737A">
        <w:t>7</w:t>
      </w:r>
      <w:r w:rsidR="00A16361">
        <w:t>/</w:t>
      </w:r>
      <w:r w:rsidR="0014737A">
        <w:t xml:space="preserve">2018 </w:t>
      </w:r>
      <w:r w:rsidRPr="00C60514">
        <w:t>ne</w:t>
      </w:r>
      <w:r w:rsidR="009A13B4">
        <w:t>omluvená absence, kouření, prospěch žáků a v </w:t>
      </w:r>
      <w:r w:rsidR="0014737A">
        <w:t>neposledním případě i</w:t>
      </w:r>
      <w:r w:rsidR="007D2B21">
        <w:t xml:space="preserve"> </w:t>
      </w:r>
      <w:r w:rsidR="0014737A">
        <w:t>agresivní</w:t>
      </w:r>
      <w:r w:rsidR="007D2B21">
        <w:t xml:space="preserve"> jednání vůči spolužákům</w:t>
      </w:r>
      <w:r w:rsidR="0014737A">
        <w:t>, které většinou končí fyzickým napadením se zraněním.</w:t>
      </w:r>
    </w:p>
    <w:p w:rsidR="00E62C15" w:rsidRDefault="00297993" w:rsidP="00C60514">
      <w:pPr>
        <w:ind w:firstLine="708"/>
        <w:jc w:val="both"/>
      </w:pPr>
      <w:r>
        <w:lastRenderedPageBreak/>
        <w:t>Oproti minulému</w:t>
      </w:r>
      <w:r w:rsidR="00EE44BB">
        <w:t xml:space="preserve"> školnímu roku došlo k</w:t>
      </w:r>
      <w:r w:rsidR="007D2B21">
        <w:t xml:space="preserve"> dalšímu </w:t>
      </w:r>
      <w:r w:rsidR="00EE44BB">
        <w:t>poklesu</w:t>
      </w:r>
      <w:r w:rsidR="00056899">
        <w:t xml:space="preserve"> neomluvených hodin, ale i k poklesu celkové absence školy, podrobněji viz Závěrečná zpráva výchovného poradce</w:t>
      </w:r>
      <w:r w:rsidR="00EE44BB">
        <w:t xml:space="preserve">. </w:t>
      </w:r>
      <w:r w:rsidR="00B61D67">
        <w:t xml:space="preserve">Je pozitivním trendem, že třídní učitelé se začali více řídit radami a doporučením </w:t>
      </w:r>
      <w:r w:rsidR="00056899">
        <w:t xml:space="preserve">Školního poradenského pracoviště, zvýšila se spolupráce napříč pedagogickým sborem </w:t>
      </w:r>
      <w:r w:rsidR="007D2B21">
        <w:t>a m</w:t>
      </w:r>
      <w:r w:rsidR="00056899">
        <w:t>ůžeme vyzdvihnout i dlouholetou práci</w:t>
      </w:r>
      <w:r w:rsidR="007D2B21">
        <w:t xml:space="preserve"> v</w:t>
      </w:r>
      <w:r w:rsidR="00056899">
        <w:t>ýchovné poradkyně a ŠMP, které se o snížení absence, nejen neomluvené, ale i celkové, cíleně zajímaly. Žá</w:t>
      </w:r>
      <w:r>
        <w:t xml:space="preserve">ci jsou na možné následky </w:t>
      </w:r>
      <w:r w:rsidR="007D2B21">
        <w:t xml:space="preserve">jednak </w:t>
      </w:r>
      <w:r>
        <w:t>upozorněni</w:t>
      </w:r>
      <w:r w:rsidR="007D2B21">
        <w:t xml:space="preserve"> na začátku školního roku, v případě 1. ročníku již na úvodní schůzce. Dále jsou dodržována jasně daná pravidla omlouvání</w:t>
      </w:r>
      <w:r w:rsidR="0014737A">
        <w:t xml:space="preserve"> většinou pedagogického sboru. S</w:t>
      </w:r>
      <w:r w:rsidR="00E62C15">
        <w:t xml:space="preserve"> absencí </w:t>
      </w:r>
      <w:r w:rsidR="007D2B21">
        <w:t xml:space="preserve">samozřejmě </w:t>
      </w:r>
      <w:r w:rsidR="00E62C15">
        <w:t xml:space="preserve">souvisí i následné </w:t>
      </w:r>
      <w:proofErr w:type="spellStart"/>
      <w:r w:rsidR="00E62C15">
        <w:t>neklasifikace</w:t>
      </w:r>
      <w:proofErr w:type="spellEnd"/>
      <w:r w:rsidR="00E62C15">
        <w:t xml:space="preserve"> žáků, </w:t>
      </w:r>
      <w:r w:rsidR="0014737A">
        <w:t>popř. zhoršený prospěch.</w:t>
      </w:r>
      <w:r w:rsidR="00E62C15">
        <w:t xml:space="preserve"> </w:t>
      </w:r>
    </w:p>
    <w:p w:rsidR="00F07A4B" w:rsidRDefault="00F07A4B" w:rsidP="00C60514">
      <w:pPr>
        <w:ind w:firstLine="708"/>
        <w:jc w:val="both"/>
      </w:pPr>
      <w:r>
        <w:t>Zhoršený školní prospěch začíná být další negativním jevem na škole. Žáci usilují být pouze průměrní, jsou nedůslední v domácí přípravě, chybí jim motivace ke zlepšení apod. Díky projektu Šablon I. mohlo být uplatňováno doučování žáků v ČJL, ANJ a MAT, realizovány různé exkurze do spolupracujících firem popř. motivační přednášky úspěšných absolventů školy. Tyto akce se setkali s obrovským zájmem u žáků a velmi klaným hodnocením a doufáme, že navážeme ve školním roce 2019/2020 na projekt Šablony II.</w:t>
      </w:r>
    </w:p>
    <w:p w:rsidR="007D2B21" w:rsidRDefault="00C60514" w:rsidP="007D2B21">
      <w:pPr>
        <w:ind w:firstLine="708"/>
        <w:jc w:val="both"/>
      </w:pPr>
      <w:r w:rsidRPr="00C60514">
        <w:t xml:space="preserve">Kouření před </w:t>
      </w:r>
      <w:r w:rsidR="007D2B21">
        <w:t>i ve škole</w:t>
      </w:r>
      <w:r w:rsidRPr="00C60514">
        <w:t xml:space="preserve"> je částečně neřešitelným problémem (p</w:t>
      </w:r>
      <w:r w:rsidR="007D2B21">
        <w:t>oloha školy, domov mládeže,….). Vedení školy omezilo pohyb před školou do 5. vyučovací hodiny. Bohužel ke kouření dochází i v samotné budově školy a v přilehlých prostorech. Nedostatečná kontrola a přehlížení členů pedagogického sboru vede k narůstajícím přestupkům v rámci nedovoleného kouření. A</w:t>
      </w:r>
      <w:r w:rsidR="007D2B21" w:rsidRPr="00C60514">
        <w:t xml:space="preserve"> proto po zkušenostech z tohoto roku se zaměří </w:t>
      </w:r>
      <w:r w:rsidR="0014737A">
        <w:t>školní poradenské pracoviště</w:t>
      </w:r>
      <w:r w:rsidR="007D2B21" w:rsidRPr="00C60514">
        <w:t xml:space="preserve"> na specifickou i nespecifickou prevenci, zejména u </w:t>
      </w:r>
      <w:r w:rsidR="007D2B21">
        <w:t>žáků</w:t>
      </w:r>
      <w:r w:rsidR="007D2B21" w:rsidRPr="00C60514">
        <w:t xml:space="preserve"> 1. ročníků, jelikož většina </w:t>
      </w:r>
      <w:r w:rsidR="007D2B21">
        <w:t>žáků</w:t>
      </w:r>
      <w:r w:rsidR="007D2B21" w:rsidRPr="00C60514">
        <w:t xml:space="preserve"> začala s kouření</w:t>
      </w:r>
      <w:r w:rsidR="007D2B21">
        <w:t>m v průběhu 1. nebo 2. ročníku.</w:t>
      </w:r>
      <w:r w:rsidR="00056899">
        <w:t xml:space="preserve"> Rádi bychom docílili stejné spolupráce jako v případě zameškané absence.</w:t>
      </w:r>
    </w:p>
    <w:p w:rsidR="00C60514" w:rsidRPr="00C60514" w:rsidRDefault="00C60514" w:rsidP="007D2B21">
      <w:pPr>
        <w:ind w:firstLine="708"/>
        <w:jc w:val="both"/>
      </w:pPr>
      <w:r w:rsidRPr="00C60514">
        <w:t xml:space="preserve">Adaptace nově příchozích </w:t>
      </w:r>
      <w:r w:rsidR="00E62C15">
        <w:t>žáků a žákyň</w:t>
      </w:r>
      <w:r w:rsidRPr="00C60514">
        <w:t xml:space="preserve"> proběhla na</w:t>
      </w:r>
      <w:r w:rsidR="00F46A0F">
        <w:t xml:space="preserve"> škole i na</w:t>
      </w:r>
      <w:r w:rsidR="008E206F">
        <w:t xml:space="preserve"> d</w:t>
      </w:r>
      <w:r w:rsidRPr="00C60514">
        <w:t>omově mládeže v poř</w:t>
      </w:r>
      <w:r w:rsidR="00B61D67">
        <w:t xml:space="preserve">ádku. Ubytovaní využívali </w:t>
      </w:r>
      <w:r w:rsidRPr="00C60514">
        <w:t>volnočasových aktivit nabízenýc</w:t>
      </w:r>
      <w:r w:rsidR="007D2B21">
        <w:t>h školou, ale tato činnost začala „pokulhávat“, jelikož se objeví jen pár učitelů, kteří by se studenty chtěli trávit</w:t>
      </w:r>
      <w:r w:rsidR="009715BF">
        <w:t xml:space="preserve"> volný</w:t>
      </w:r>
      <w:r w:rsidR="007D2B21">
        <w:t xml:space="preserve"> </w:t>
      </w:r>
      <w:r w:rsidR="005471BF">
        <w:t>čas.</w:t>
      </w:r>
      <w:r w:rsidR="00F46A0F">
        <w:t xml:space="preserve"> </w:t>
      </w:r>
      <w:r w:rsidR="005471BF">
        <w:t>Důvod je zejména finanční ohodnocení, které je minimální, a to jen díky o.p.s. Zenit, a pro pedagogy tedy neperspektivní.</w:t>
      </w:r>
      <w:r w:rsidR="0014737A">
        <w:t xml:space="preserve"> Situaci se snaží zlepšit přihlášení školy do různých projektů v rámci „IKAP“ nebo „Šablon I.“ V tomto roce např. vznikla fiktivní firma školy.</w:t>
      </w:r>
      <w:r w:rsidR="00F07A4B">
        <w:t xml:space="preserve"> </w:t>
      </w:r>
    </w:p>
    <w:p w:rsidR="00B61D67" w:rsidRDefault="00C60514" w:rsidP="00C60514">
      <w:pPr>
        <w:ind w:firstLine="708"/>
        <w:jc w:val="both"/>
      </w:pPr>
      <w:r w:rsidRPr="00C60514">
        <w:t>Výrazným nedostatkem je stále nezapojení š</w:t>
      </w:r>
      <w:r w:rsidR="00A16361">
        <w:t>koly do preventivních programů pořádaných</w:t>
      </w:r>
      <w:r w:rsidRPr="00C60514">
        <w:t xml:space="preserve"> státními institucemi nebo EU a </w:t>
      </w:r>
      <w:r w:rsidR="00A16361">
        <w:t xml:space="preserve">tím </w:t>
      </w:r>
      <w:r w:rsidRPr="00C60514">
        <w:t>získání finančních prostředků k realizaci MPP.</w:t>
      </w:r>
      <w:r w:rsidR="00B215E4">
        <w:t xml:space="preserve"> Pokusíme se znovu zažádat</w:t>
      </w:r>
      <w:r w:rsidRPr="00C60514">
        <w:t xml:space="preserve"> následující školní rok.</w:t>
      </w:r>
    </w:p>
    <w:p w:rsidR="00B215E4" w:rsidRDefault="00B61D67" w:rsidP="00C60514">
      <w:pPr>
        <w:ind w:firstLine="708"/>
        <w:jc w:val="both"/>
      </w:pPr>
      <w:r>
        <w:t>D</w:t>
      </w:r>
      <w:r w:rsidR="00B215E4">
        <w:t xml:space="preserve">ošlo </w:t>
      </w:r>
      <w:r>
        <w:t xml:space="preserve">již </w:t>
      </w:r>
      <w:r w:rsidR="00B215E4">
        <w:t xml:space="preserve">k přípravě </w:t>
      </w:r>
      <w:r w:rsidR="0014737A">
        <w:t>10</w:t>
      </w:r>
      <w:r>
        <w:t xml:space="preserve">. </w:t>
      </w:r>
      <w:r w:rsidR="00B215E4">
        <w:t xml:space="preserve">adaptačního </w:t>
      </w:r>
      <w:r>
        <w:t>kurzu a první víkend v září byl</w:t>
      </w:r>
      <w:r w:rsidR="00B215E4">
        <w:t xml:space="preserve"> realizován </w:t>
      </w:r>
      <w:r w:rsidR="00134E0E">
        <w:t>z</w:t>
      </w:r>
      <w:r w:rsidR="00B215E4">
        <w:t> finančních prostředků rodičů žá</w:t>
      </w:r>
      <w:r w:rsidR="00A16361">
        <w:t>k</w:t>
      </w:r>
      <w:r w:rsidR="00B215E4">
        <w:t>ů. Informace ke kurzu byly rod</w:t>
      </w:r>
      <w:r w:rsidR="00A16361">
        <w:t>ičům předány na úvodní červnové</w:t>
      </w:r>
      <w:r w:rsidR="00B215E4">
        <w:t xml:space="preserve"> schůzce, kdy následně byly podepsány i závazné přihlášky na kurz. Zájem rodičů i žáků byl 100%. Výsledky a prospěšnost kurzu </w:t>
      </w:r>
      <w:r w:rsidR="005471BF">
        <w:t>jsou každým rokem patrné</w:t>
      </w:r>
      <w:r w:rsidR="00B215E4">
        <w:t>.</w:t>
      </w:r>
      <w:r w:rsidR="00240529">
        <w:t xml:space="preserve"> Realizaci k</w:t>
      </w:r>
      <w:r w:rsidR="009715BF">
        <w:t>urzu hodnotím jako velmi kladné a jako nejúspěšnější celoškolní akci v roce.</w:t>
      </w:r>
    </w:p>
    <w:p w:rsidR="00240529" w:rsidRDefault="00134E0E" w:rsidP="00240529">
      <w:pPr>
        <w:ind w:firstLine="708"/>
        <w:jc w:val="both"/>
      </w:pPr>
      <w:r>
        <w:t>Na škole i na DM stále pracovníci školy zaznamenávají zhoršování</w:t>
      </w:r>
      <w:r w:rsidR="00A16361">
        <w:t xml:space="preserve"> chování studentů vůči</w:t>
      </w:r>
      <w:r>
        <w:t xml:space="preserve"> nim</w:t>
      </w:r>
      <w:r w:rsidR="00A16361">
        <w:t>. Ve vyučovacích hodinách se zvýšila nesoustředěnost a nezájem o výuku. Nevhodné, vulgární až někdy hrubé chování žáků není výjimkou. Dochází k častému porušování školního řádu i řádu DM, které se týká menších přestupků – přezouvání, včasné příchody do školy a hodin, používání mobilních telefonů, dodržování večerky, povinností služeb ve třídě i na DM apod.</w:t>
      </w:r>
      <w:r>
        <w:t xml:space="preserve"> Žáci výrazně nechápou</w:t>
      </w:r>
      <w:r w:rsidR="003F6F4E">
        <w:t xml:space="preserve">, že vedle práv existují i povinnosti. </w:t>
      </w:r>
      <w:r w:rsidR="00A16361">
        <w:t>Problém tkví jednak v nedůslednosti zaměstnanců školy</w:t>
      </w:r>
      <w:r w:rsidR="005471BF">
        <w:t>,</w:t>
      </w:r>
      <w:r w:rsidR="00A16361">
        <w:t xml:space="preserve"> a jednak v rodinném pros</w:t>
      </w:r>
      <w:r w:rsidR="002D11ED">
        <w:t>tředí, ve kterém žáci vyrůstají</w:t>
      </w:r>
      <w:r w:rsidR="003F6F4E">
        <w:t xml:space="preserve"> a </w:t>
      </w:r>
      <w:r w:rsidR="00B61D67">
        <w:t xml:space="preserve">odkud </w:t>
      </w:r>
      <w:r w:rsidR="003F6F4E">
        <w:t>pocházejí</w:t>
      </w:r>
      <w:r w:rsidR="00B61D67">
        <w:t>.</w:t>
      </w:r>
    </w:p>
    <w:p w:rsidR="000A3AB6" w:rsidRDefault="000A3AB6" w:rsidP="00240529">
      <w:pPr>
        <w:ind w:firstLine="708"/>
        <w:jc w:val="both"/>
      </w:pPr>
    </w:p>
    <w:p w:rsidR="00EE44BB" w:rsidRDefault="00EE44BB" w:rsidP="00240529">
      <w:pPr>
        <w:ind w:firstLine="708"/>
        <w:jc w:val="both"/>
      </w:pPr>
    </w:p>
    <w:p w:rsidR="00B46A19" w:rsidRDefault="00B46A19" w:rsidP="00240529">
      <w:pPr>
        <w:ind w:firstLine="708"/>
        <w:jc w:val="both"/>
      </w:pPr>
    </w:p>
    <w:p w:rsidR="00240529" w:rsidRDefault="00A607BE" w:rsidP="00EE44BB">
      <w:pPr>
        <w:ind w:firstLine="540"/>
        <w:jc w:val="both"/>
      </w:pPr>
      <w:r>
        <w:t>Zpracovala: …</w:t>
      </w:r>
      <w:r w:rsidR="00EE44BB">
        <w:t>……………………………</w:t>
      </w:r>
      <w:r w:rsidR="00EE44BB">
        <w:tab/>
      </w:r>
      <w:r w:rsidR="00EE44BB">
        <w:tab/>
      </w:r>
      <w:proofErr w:type="gramStart"/>
      <w:r w:rsidR="00EE44BB">
        <w:t>Předkládá:   …</w:t>
      </w:r>
      <w:proofErr w:type="gramEnd"/>
      <w:r w:rsidR="00EE44BB">
        <w:t>…………………………..</w:t>
      </w:r>
      <w:r w:rsidR="00EE44BB">
        <w:tab/>
      </w:r>
      <w:r w:rsidR="00EE44BB">
        <w:tab/>
      </w:r>
      <w:r w:rsidR="00EE44BB">
        <w:tab/>
      </w:r>
      <w:r w:rsidR="00240529">
        <w:t xml:space="preserve">Mgr. </w:t>
      </w:r>
      <w:r w:rsidR="000A3AB6">
        <w:t>Dana Hohlbergerová</w:t>
      </w:r>
      <w:r w:rsidR="00BB03AA">
        <w:t xml:space="preserve">    </w:t>
      </w:r>
      <w:r w:rsidR="00BB03AA">
        <w:tab/>
      </w:r>
      <w:r w:rsidR="00BB03AA">
        <w:tab/>
      </w:r>
      <w:r w:rsidR="00240529">
        <w:tab/>
      </w:r>
      <w:r w:rsidR="00240529">
        <w:tab/>
      </w:r>
      <w:r w:rsidR="00586133">
        <w:t xml:space="preserve">        </w:t>
      </w:r>
      <w:r>
        <w:t>Mgr. Miroslav Maršoun</w:t>
      </w:r>
    </w:p>
    <w:p w:rsidR="00240529" w:rsidRDefault="00CC3EBE" w:rsidP="00240529">
      <w:r>
        <w:tab/>
      </w:r>
      <w:r>
        <w:tab/>
      </w:r>
      <w:r>
        <w:tab/>
        <w:t>školní metodik</w:t>
      </w:r>
      <w:r w:rsidR="00240529">
        <w:t xml:space="preserve"> prevence</w:t>
      </w:r>
      <w:r w:rsidR="00240529">
        <w:tab/>
      </w:r>
      <w:r w:rsidR="00240529">
        <w:tab/>
      </w:r>
      <w:r w:rsidR="00240529">
        <w:tab/>
      </w:r>
      <w:r w:rsidR="00240529">
        <w:tab/>
      </w:r>
      <w:r w:rsidR="00CF262C">
        <w:t xml:space="preserve">            </w:t>
      </w:r>
      <w:r w:rsidR="00240529">
        <w:t>ředitel školy</w:t>
      </w:r>
    </w:p>
    <w:p w:rsidR="00B46A19" w:rsidRDefault="00B46A19"/>
    <w:p w:rsidR="00A15B44" w:rsidRDefault="00BD145E">
      <w:r>
        <w:t>V </w:t>
      </w:r>
      <w:proofErr w:type="spellStart"/>
      <w:r>
        <w:t>Odoleně</w:t>
      </w:r>
      <w:proofErr w:type="spellEnd"/>
      <w:r>
        <w:t xml:space="preserve"> </w:t>
      </w:r>
      <w:r w:rsidR="00A607BE">
        <w:t>Vodě, dne</w:t>
      </w:r>
      <w:r w:rsidR="00CC3EBE">
        <w:t xml:space="preserve"> 5. 9</w:t>
      </w:r>
      <w:r w:rsidR="00BB03AA">
        <w:t>. 201</w:t>
      </w:r>
      <w:r w:rsidR="00CC3EBE">
        <w:t>8</w:t>
      </w:r>
    </w:p>
    <w:sectPr w:rsidR="00A15B44" w:rsidSect="006304E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851" w:right="926" w:bottom="1258" w:left="1080" w:header="708" w:footer="708" w:gutter="0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AB1" w:rsidRDefault="009D5AB1">
      <w:r>
        <w:separator/>
      </w:r>
    </w:p>
  </w:endnote>
  <w:endnote w:type="continuationSeparator" w:id="0">
    <w:p w:rsidR="009D5AB1" w:rsidRDefault="009D5A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11" w:rsidRDefault="00B605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F491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DF4911">
      <w:rPr>
        <w:rStyle w:val="slostrnky"/>
        <w:noProof/>
      </w:rPr>
      <w:t>11</w:t>
    </w:r>
    <w:r>
      <w:rPr>
        <w:rStyle w:val="slostrnky"/>
      </w:rPr>
      <w:fldChar w:fldCharType="end"/>
    </w:r>
  </w:p>
  <w:p w:rsidR="00DF4911" w:rsidRDefault="00DF4911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4911" w:rsidRDefault="00B6052F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F4911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3243F">
      <w:rPr>
        <w:rStyle w:val="slostrnky"/>
        <w:noProof/>
      </w:rPr>
      <w:t>7</w:t>
    </w:r>
    <w:r>
      <w:rPr>
        <w:rStyle w:val="slostrnky"/>
      </w:rPr>
      <w:fldChar w:fldCharType="end"/>
    </w:r>
  </w:p>
  <w:p w:rsidR="00DF4911" w:rsidRDefault="00DF4911">
    <w:pPr>
      <w:pStyle w:val="Zpa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8ED" w:rsidRDefault="005118ED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AB1" w:rsidRDefault="009D5AB1">
      <w:r>
        <w:separator/>
      </w:r>
    </w:p>
  </w:footnote>
  <w:footnote w:type="continuationSeparator" w:id="0">
    <w:p w:rsidR="009D5AB1" w:rsidRDefault="009D5A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8ED" w:rsidRDefault="005118ED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8ED" w:rsidRDefault="005118ED">
    <w:pPr>
      <w:pStyle w:val="Zhlav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18ED" w:rsidRDefault="005118ED" w:rsidP="005118ED">
    <w:pPr>
      <w:pStyle w:val="Zhlav"/>
      <w:jc w:val="right"/>
    </w:pPr>
    <w:r>
      <w:t>Příloha č. 4</w:t>
    </w:r>
  </w:p>
  <w:p w:rsidR="005118ED" w:rsidRDefault="005118ED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A65B4"/>
    <w:multiLevelType w:val="hybridMultilevel"/>
    <w:tmpl w:val="0DF822B0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29280E"/>
    <w:multiLevelType w:val="singleLevel"/>
    <w:tmpl w:val="9B1884B6"/>
    <w:lvl w:ilvl="0">
      <w:start w:val="1"/>
      <w:numFmt w:val="bullet"/>
      <w:lvlText w:val="-"/>
      <w:lvlJc w:val="left"/>
      <w:pPr>
        <w:tabs>
          <w:tab w:val="num" w:pos="607"/>
        </w:tabs>
        <w:ind w:left="607" w:hanging="360"/>
      </w:pPr>
    </w:lvl>
  </w:abstractNum>
  <w:abstractNum w:abstractNumId="2">
    <w:nsid w:val="05704C34"/>
    <w:multiLevelType w:val="multilevel"/>
    <w:tmpl w:val="795E9496"/>
    <w:lvl w:ilvl="0">
      <w:start w:val="1"/>
      <w:numFmt w:val="decimal"/>
      <w:lvlText w:val="%1."/>
      <w:lvlJc w:val="left"/>
      <w:pPr>
        <w:tabs>
          <w:tab w:val="num" w:pos="247"/>
        </w:tabs>
        <w:ind w:left="24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9E5578"/>
    <w:multiLevelType w:val="hybridMultilevel"/>
    <w:tmpl w:val="4A760E42"/>
    <w:lvl w:ilvl="0" w:tplc="014409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A7E59"/>
    <w:multiLevelType w:val="hybridMultilevel"/>
    <w:tmpl w:val="EC785186"/>
    <w:lvl w:ilvl="0" w:tplc="571E78D4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380"/>
        </w:tabs>
        <w:ind w:left="1380" w:hanging="360"/>
      </w:pPr>
    </w:lvl>
    <w:lvl w:ilvl="2" w:tplc="04050005" w:tentative="1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5">
    <w:nsid w:val="09FB2621"/>
    <w:multiLevelType w:val="hybridMultilevel"/>
    <w:tmpl w:val="EF36945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DF2249E"/>
    <w:multiLevelType w:val="hybridMultilevel"/>
    <w:tmpl w:val="F20C7A0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4246E1"/>
    <w:multiLevelType w:val="multilevel"/>
    <w:tmpl w:val="B9661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3B0191"/>
    <w:multiLevelType w:val="hybridMultilevel"/>
    <w:tmpl w:val="67C21574"/>
    <w:lvl w:ilvl="0" w:tplc="667C2D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1FE4AA7"/>
    <w:multiLevelType w:val="hybridMultilevel"/>
    <w:tmpl w:val="963C0756"/>
    <w:lvl w:ilvl="0" w:tplc="04050003">
      <w:start w:val="1"/>
      <w:numFmt w:val="bullet"/>
      <w:lvlText w:val="o"/>
      <w:lvlJc w:val="left"/>
      <w:pPr>
        <w:tabs>
          <w:tab w:val="num" w:pos="1020"/>
        </w:tabs>
        <w:ind w:left="102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>
    <w:nsid w:val="25A01E09"/>
    <w:multiLevelType w:val="hybridMultilevel"/>
    <w:tmpl w:val="F580E420"/>
    <w:lvl w:ilvl="0" w:tplc="571E78D4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6734D9E"/>
    <w:multiLevelType w:val="hybridMultilevel"/>
    <w:tmpl w:val="CB6C7BA8"/>
    <w:lvl w:ilvl="0" w:tplc="571E78D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2">
    <w:nsid w:val="278B2984"/>
    <w:multiLevelType w:val="hybridMultilevel"/>
    <w:tmpl w:val="C8E807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A040707"/>
    <w:multiLevelType w:val="hybridMultilevel"/>
    <w:tmpl w:val="898A0FA4"/>
    <w:lvl w:ilvl="0" w:tplc="571E78D4">
      <w:numFmt w:val="bullet"/>
      <w:lvlText w:val="-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B2B3C67"/>
    <w:multiLevelType w:val="hybridMultilevel"/>
    <w:tmpl w:val="95F0B6B4"/>
    <w:lvl w:ilvl="0" w:tplc="08EEF1B6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44E4EF3"/>
    <w:multiLevelType w:val="hybridMultilevel"/>
    <w:tmpl w:val="FD484C8E"/>
    <w:lvl w:ilvl="0" w:tplc="667C2D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4695E4B"/>
    <w:multiLevelType w:val="hybridMultilevel"/>
    <w:tmpl w:val="7A72FA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5D72716"/>
    <w:multiLevelType w:val="hybridMultilevel"/>
    <w:tmpl w:val="45DEA31C"/>
    <w:lvl w:ilvl="0" w:tplc="667C2D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3DE65710"/>
    <w:multiLevelType w:val="hybridMultilevel"/>
    <w:tmpl w:val="87762D32"/>
    <w:lvl w:ilvl="0" w:tplc="667C2D88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038642A"/>
    <w:multiLevelType w:val="hybridMultilevel"/>
    <w:tmpl w:val="BE4E32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BC56ED"/>
    <w:multiLevelType w:val="hybridMultilevel"/>
    <w:tmpl w:val="12FA7A38"/>
    <w:lvl w:ilvl="0" w:tplc="57E2C9D8">
      <w:start w:val="5"/>
      <w:numFmt w:val="decimal"/>
      <w:lvlText w:val="%1."/>
      <w:lvlJc w:val="left"/>
      <w:pPr>
        <w:tabs>
          <w:tab w:val="num" w:pos="247"/>
        </w:tabs>
        <w:ind w:left="247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67"/>
        </w:tabs>
        <w:ind w:left="96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87"/>
        </w:tabs>
        <w:ind w:left="168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07"/>
        </w:tabs>
        <w:ind w:left="240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27"/>
        </w:tabs>
        <w:ind w:left="312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47"/>
        </w:tabs>
        <w:ind w:left="384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67"/>
        </w:tabs>
        <w:ind w:left="456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87"/>
        </w:tabs>
        <w:ind w:left="528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07"/>
        </w:tabs>
        <w:ind w:left="6007" w:hanging="180"/>
      </w:pPr>
    </w:lvl>
  </w:abstractNum>
  <w:abstractNum w:abstractNumId="21">
    <w:nsid w:val="43DD45B5"/>
    <w:multiLevelType w:val="hybridMultilevel"/>
    <w:tmpl w:val="E952A19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5080F1E"/>
    <w:multiLevelType w:val="hybridMultilevel"/>
    <w:tmpl w:val="458C8B9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6CA380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7CE7A93"/>
    <w:multiLevelType w:val="hybridMultilevel"/>
    <w:tmpl w:val="048E361E"/>
    <w:lvl w:ilvl="0" w:tplc="014409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C7B4FFF"/>
    <w:multiLevelType w:val="singleLevel"/>
    <w:tmpl w:val="667C2D8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>
    <w:nsid w:val="57E41ABE"/>
    <w:multiLevelType w:val="hybridMultilevel"/>
    <w:tmpl w:val="4462B768"/>
    <w:lvl w:ilvl="0" w:tplc="014409B6">
      <w:start w:val="1"/>
      <w:numFmt w:val="bullet"/>
      <w:lvlText w:val="-"/>
      <w:lvlJc w:val="left"/>
      <w:pPr>
        <w:ind w:left="967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68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0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2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4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6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8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0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27" w:hanging="360"/>
      </w:pPr>
      <w:rPr>
        <w:rFonts w:ascii="Wingdings" w:hAnsi="Wingdings" w:hint="default"/>
      </w:rPr>
    </w:lvl>
  </w:abstractNum>
  <w:abstractNum w:abstractNumId="26">
    <w:nsid w:val="5A4E2D3D"/>
    <w:multiLevelType w:val="hybridMultilevel"/>
    <w:tmpl w:val="A5E85DD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FEC2A74"/>
    <w:multiLevelType w:val="hybridMultilevel"/>
    <w:tmpl w:val="A3428FC6"/>
    <w:lvl w:ilvl="0" w:tplc="014409B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0987887"/>
    <w:multiLevelType w:val="hybridMultilevel"/>
    <w:tmpl w:val="475AB9EE"/>
    <w:lvl w:ilvl="0" w:tplc="A210AD3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1A823E2"/>
    <w:multiLevelType w:val="hybridMultilevel"/>
    <w:tmpl w:val="97B8F20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25D6389"/>
    <w:multiLevelType w:val="hybridMultilevel"/>
    <w:tmpl w:val="79DEB92E"/>
    <w:lvl w:ilvl="0" w:tplc="014409B6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63853864"/>
    <w:multiLevelType w:val="hybridMultilevel"/>
    <w:tmpl w:val="A356A524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05C4B18"/>
    <w:multiLevelType w:val="hybridMultilevel"/>
    <w:tmpl w:val="2DA4713A"/>
    <w:lvl w:ilvl="0" w:tplc="571E78D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3">
    <w:nsid w:val="75EC2DC8"/>
    <w:multiLevelType w:val="hybridMultilevel"/>
    <w:tmpl w:val="B1708B7C"/>
    <w:lvl w:ilvl="0" w:tplc="06DEF64E">
      <w:start w:val="2"/>
      <w:numFmt w:val="decimal"/>
      <w:lvlText w:val="%1.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>
    <w:nsid w:val="76892F7A"/>
    <w:multiLevelType w:val="hybridMultilevel"/>
    <w:tmpl w:val="94A607B2"/>
    <w:lvl w:ilvl="0" w:tplc="D46E1BEC">
      <w:start w:val="1"/>
      <w:numFmt w:val="decimal"/>
      <w:lvlText w:val="%1."/>
      <w:lvlJc w:val="left"/>
      <w:pPr>
        <w:tabs>
          <w:tab w:val="num" w:pos="247"/>
        </w:tabs>
        <w:ind w:left="24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967"/>
        </w:tabs>
        <w:ind w:left="96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687"/>
        </w:tabs>
        <w:ind w:left="168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407"/>
        </w:tabs>
        <w:ind w:left="240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127"/>
        </w:tabs>
        <w:ind w:left="312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847"/>
        </w:tabs>
        <w:ind w:left="384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567"/>
        </w:tabs>
        <w:ind w:left="456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287"/>
        </w:tabs>
        <w:ind w:left="528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007"/>
        </w:tabs>
        <w:ind w:left="6007" w:hanging="180"/>
      </w:pPr>
    </w:lvl>
  </w:abstractNum>
  <w:num w:numId="1">
    <w:abstractNumId w:val="24"/>
  </w:num>
  <w:num w:numId="2">
    <w:abstractNumId w:val="2"/>
    <w:lvlOverride w:ilvl="0">
      <w:startOverride w:val="1"/>
    </w:lvlOverride>
  </w:num>
  <w:num w:numId="3">
    <w:abstractNumId w:val="1"/>
  </w:num>
  <w:num w:numId="4">
    <w:abstractNumId w:val="3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4"/>
    </w:lvlOverride>
  </w:num>
  <w:num w:numId="6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2"/>
    </w:lvlOverride>
  </w:num>
  <w:num w:numId="8">
    <w:abstractNumId w:val="28"/>
  </w:num>
  <w:num w:numId="9">
    <w:abstractNumId w:val="0"/>
  </w:num>
  <w:num w:numId="10">
    <w:abstractNumId w:val="26"/>
  </w:num>
  <w:num w:numId="11">
    <w:abstractNumId w:val="2"/>
  </w:num>
  <w:num w:numId="12">
    <w:abstractNumId w:val="1"/>
  </w:num>
  <w:num w:numId="13">
    <w:abstractNumId w:val="34"/>
  </w:num>
  <w:num w:numId="14">
    <w:abstractNumId w:val="22"/>
  </w:num>
  <w:num w:numId="15">
    <w:abstractNumId w:val="5"/>
  </w:num>
  <w:num w:numId="16">
    <w:abstractNumId w:val="21"/>
  </w:num>
  <w:num w:numId="17">
    <w:abstractNumId w:val="31"/>
  </w:num>
  <w:num w:numId="18">
    <w:abstractNumId w:val="6"/>
  </w:num>
  <w:num w:numId="19">
    <w:abstractNumId w:val="29"/>
  </w:num>
  <w:num w:numId="20">
    <w:abstractNumId w:val="16"/>
  </w:num>
  <w:num w:numId="21">
    <w:abstractNumId w:val="18"/>
  </w:num>
  <w:num w:numId="22">
    <w:abstractNumId w:val="8"/>
  </w:num>
  <w:num w:numId="23">
    <w:abstractNumId w:val="15"/>
  </w:num>
  <w:num w:numId="24">
    <w:abstractNumId w:val="17"/>
  </w:num>
  <w:num w:numId="25">
    <w:abstractNumId w:val="4"/>
  </w:num>
  <w:num w:numId="26">
    <w:abstractNumId w:val="32"/>
  </w:num>
  <w:num w:numId="27">
    <w:abstractNumId w:val="10"/>
  </w:num>
  <w:num w:numId="28">
    <w:abstractNumId w:val="11"/>
  </w:num>
  <w:num w:numId="29">
    <w:abstractNumId w:val="13"/>
  </w:num>
  <w:num w:numId="30">
    <w:abstractNumId w:val="20"/>
  </w:num>
  <w:num w:numId="31">
    <w:abstractNumId w:val="14"/>
  </w:num>
  <w:num w:numId="32">
    <w:abstractNumId w:val="9"/>
  </w:num>
  <w:num w:numId="33">
    <w:abstractNumId w:val="7"/>
  </w:num>
  <w:num w:numId="34">
    <w:abstractNumId w:val="23"/>
  </w:num>
  <w:num w:numId="35">
    <w:abstractNumId w:val="27"/>
  </w:num>
  <w:num w:numId="36">
    <w:abstractNumId w:val="25"/>
  </w:num>
  <w:num w:numId="37">
    <w:abstractNumId w:val="30"/>
  </w:num>
  <w:num w:numId="38">
    <w:abstractNumId w:val="3"/>
  </w:num>
  <w:num w:numId="39">
    <w:abstractNumId w:val="19"/>
  </w:num>
  <w:num w:numId="40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444E"/>
    <w:rsid w:val="00007BD4"/>
    <w:rsid w:val="00021345"/>
    <w:rsid w:val="0003557C"/>
    <w:rsid w:val="0005455F"/>
    <w:rsid w:val="00055586"/>
    <w:rsid w:val="00056899"/>
    <w:rsid w:val="000568C8"/>
    <w:rsid w:val="0006292F"/>
    <w:rsid w:val="000944A8"/>
    <w:rsid w:val="000A3AB6"/>
    <w:rsid w:val="000B5B8B"/>
    <w:rsid w:val="00103D22"/>
    <w:rsid w:val="00126ED1"/>
    <w:rsid w:val="00134E0E"/>
    <w:rsid w:val="001422C3"/>
    <w:rsid w:val="0014525A"/>
    <w:rsid w:val="0014737A"/>
    <w:rsid w:val="0015444E"/>
    <w:rsid w:val="00175F71"/>
    <w:rsid w:val="00196E84"/>
    <w:rsid w:val="001C0CB5"/>
    <w:rsid w:val="001D1D02"/>
    <w:rsid w:val="001D563F"/>
    <w:rsid w:val="001F207E"/>
    <w:rsid w:val="001F539D"/>
    <w:rsid w:val="0023577C"/>
    <w:rsid w:val="00240529"/>
    <w:rsid w:val="00241C1C"/>
    <w:rsid w:val="00242DB3"/>
    <w:rsid w:val="00283879"/>
    <w:rsid w:val="00290ACC"/>
    <w:rsid w:val="00293B21"/>
    <w:rsid w:val="00297993"/>
    <w:rsid w:val="002A75E7"/>
    <w:rsid w:val="002B0AB9"/>
    <w:rsid w:val="002C0A0C"/>
    <w:rsid w:val="002C6A07"/>
    <w:rsid w:val="002D11ED"/>
    <w:rsid w:val="002F1F20"/>
    <w:rsid w:val="00307664"/>
    <w:rsid w:val="003372A6"/>
    <w:rsid w:val="00342220"/>
    <w:rsid w:val="00346831"/>
    <w:rsid w:val="00360DF9"/>
    <w:rsid w:val="003726AF"/>
    <w:rsid w:val="00395EE1"/>
    <w:rsid w:val="003A06BB"/>
    <w:rsid w:val="003D2B5F"/>
    <w:rsid w:val="003E661F"/>
    <w:rsid w:val="003F6F4E"/>
    <w:rsid w:val="0041378B"/>
    <w:rsid w:val="00414BB8"/>
    <w:rsid w:val="0041542C"/>
    <w:rsid w:val="00441B14"/>
    <w:rsid w:val="00450412"/>
    <w:rsid w:val="00455A06"/>
    <w:rsid w:val="004608D0"/>
    <w:rsid w:val="004657E3"/>
    <w:rsid w:val="00481977"/>
    <w:rsid w:val="00497637"/>
    <w:rsid w:val="004A295E"/>
    <w:rsid w:val="004A5FC4"/>
    <w:rsid w:val="004B4246"/>
    <w:rsid w:val="004B7C78"/>
    <w:rsid w:val="004C3001"/>
    <w:rsid w:val="004C3B55"/>
    <w:rsid w:val="004D2A9A"/>
    <w:rsid w:val="004D59D0"/>
    <w:rsid w:val="004D778C"/>
    <w:rsid w:val="004E1A03"/>
    <w:rsid w:val="004E5540"/>
    <w:rsid w:val="004F3CB2"/>
    <w:rsid w:val="005118ED"/>
    <w:rsid w:val="005210B6"/>
    <w:rsid w:val="0052796C"/>
    <w:rsid w:val="00532BFA"/>
    <w:rsid w:val="005471BF"/>
    <w:rsid w:val="0056200B"/>
    <w:rsid w:val="00574121"/>
    <w:rsid w:val="00586133"/>
    <w:rsid w:val="005A7B0F"/>
    <w:rsid w:val="005D1C16"/>
    <w:rsid w:val="005D2E09"/>
    <w:rsid w:val="005E01E8"/>
    <w:rsid w:val="006304EE"/>
    <w:rsid w:val="00652128"/>
    <w:rsid w:val="00656C63"/>
    <w:rsid w:val="00685C13"/>
    <w:rsid w:val="006973D7"/>
    <w:rsid w:val="006B07C0"/>
    <w:rsid w:val="006B3618"/>
    <w:rsid w:val="006D3CAC"/>
    <w:rsid w:val="006E0EBF"/>
    <w:rsid w:val="007063B5"/>
    <w:rsid w:val="007129FA"/>
    <w:rsid w:val="00742062"/>
    <w:rsid w:val="00745864"/>
    <w:rsid w:val="00746AEE"/>
    <w:rsid w:val="00751CCD"/>
    <w:rsid w:val="00766C93"/>
    <w:rsid w:val="00767602"/>
    <w:rsid w:val="0079355E"/>
    <w:rsid w:val="007A04EC"/>
    <w:rsid w:val="007B57AD"/>
    <w:rsid w:val="007B7D87"/>
    <w:rsid w:val="007C5AD2"/>
    <w:rsid w:val="007D2B21"/>
    <w:rsid w:val="007D6770"/>
    <w:rsid w:val="00815166"/>
    <w:rsid w:val="008317A7"/>
    <w:rsid w:val="00855A75"/>
    <w:rsid w:val="00860322"/>
    <w:rsid w:val="008607BC"/>
    <w:rsid w:val="00884317"/>
    <w:rsid w:val="00887679"/>
    <w:rsid w:val="008A546B"/>
    <w:rsid w:val="008B2DBD"/>
    <w:rsid w:val="008C0E66"/>
    <w:rsid w:val="008C2C4B"/>
    <w:rsid w:val="008D1792"/>
    <w:rsid w:val="008E206F"/>
    <w:rsid w:val="008E61E9"/>
    <w:rsid w:val="00901CF1"/>
    <w:rsid w:val="00903ED1"/>
    <w:rsid w:val="009235BC"/>
    <w:rsid w:val="00924256"/>
    <w:rsid w:val="0093243F"/>
    <w:rsid w:val="00957F75"/>
    <w:rsid w:val="009715BF"/>
    <w:rsid w:val="009814AB"/>
    <w:rsid w:val="00986573"/>
    <w:rsid w:val="00992017"/>
    <w:rsid w:val="009A13B4"/>
    <w:rsid w:val="009A2CC4"/>
    <w:rsid w:val="009B2D52"/>
    <w:rsid w:val="009C4E3B"/>
    <w:rsid w:val="009D0311"/>
    <w:rsid w:val="009D5AB1"/>
    <w:rsid w:val="009E7FA2"/>
    <w:rsid w:val="009F04C7"/>
    <w:rsid w:val="009F6F5B"/>
    <w:rsid w:val="00A10D82"/>
    <w:rsid w:val="00A15B44"/>
    <w:rsid w:val="00A16361"/>
    <w:rsid w:val="00A25ACB"/>
    <w:rsid w:val="00A31C00"/>
    <w:rsid w:val="00A455D8"/>
    <w:rsid w:val="00A607BE"/>
    <w:rsid w:val="00A70096"/>
    <w:rsid w:val="00AA0591"/>
    <w:rsid w:val="00AD5130"/>
    <w:rsid w:val="00AE2E05"/>
    <w:rsid w:val="00B00D2A"/>
    <w:rsid w:val="00B12AE3"/>
    <w:rsid w:val="00B215E4"/>
    <w:rsid w:val="00B22EA6"/>
    <w:rsid w:val="00B34197"/>
    <w:rsid w:val="00B34E6C"/>
    <w:rsid w:val="00B378C6"/>
    <w:rsid w:val="00B400F0"/>
    <w:rsid w:val="00B44130"/>
    <w:rsid w:val="00B46A19"/>
    <w:rsid w:val="00B539EE"/>
    <w:rsid w:val="00B53E68"/>
    <w:rsid w:val="00B6052F"/>
    <w:rsid w:val="00B61D67"/>
    <w:rsid w:val="00B675C2"/>
    <w:rsid w:val="00B76FD7"/>
    <w:rsid w:val="00BA061D"/>
    <w:rsid w:val="00BA77F4"/>
    <w:rsid w:val="00BB03AA"/>
    <w:rsid w:val="00BC0C4B"/>
    <w:rsid w:val="00BD145E"/>
    <w:rsid w:val="00BD33F9"/>
    <w:rsid w:val="00BD4EEB"/>
    <w:rsid w:val="00BE6006"/>
    <w:rsid w:val="00BE7C7C"/>
    <w:rsid w:val="00BF6B30"/>
    <w:rsid w:val="00BF766A"/>
    <w:rsid w:val="00C00033"/>
    <w:rsid w:val="00C47467"/>
    <w:rsid w:val="00C60514"/>
    <w:rsid w:val="00C606BE"/>
    <w:rsid w:val="00C75EB5"/>
    <w:rsid w:val="00C77604"/>
    <w:rsid w:val="00C94F99"/>
    <w:rsid w:val="00C95BAF"/>
    <w:rsid w:val="00CA6DB6"/>
    <w:rsid w:val="00CB2165"/>
    <w:rsid w:val="00CC3EBE"/>
    <w:rsid w:val="00CD2AAB"/>
    <w:rsid w:val="00CE4987"/>
    <w:rsid w:val="00CF262C"/>
    <w:rsid w:val="00D22C03"/>
    <w:rsid w:val="00D32D6E"/>
    <w:rsid w:val="00D56D5F"/>
    <w:rsid w:val="00D81DE4"/>
    <w:rsid w:val="00D82EFF"/>
    <w:rsid w:val="00D95243"/>
    <w:rsid w:val="00DA50AA"/>
    <w:rsid w:val="00DB4F99"/>
    <w:rsid w:val="00DC54D1"/>
    <w:rsid w:val="00DD5834"/>
    <w:rsid w:val="00DE50BC"/>
    <w:rsid w:val="00DE7F35"/>
    <w:rsid w:val="00DF4911"/>
    <w:rsid w:val="00E06E21"/>
    <w:rsid w:val="00E1069F"/>
    <w:rsid w:val="00E52833"/>
    <w:rsid w:val="00E62C15"/>
    <w:rsid w:val="00E70965"/>
    <w:rsid w:val="00E86C4D"/>
    <w:rsid w:val="00E876B9"/>
    <w:rsid w:val="00E90B28"/>
    <w:rsid w:val="00E96325"/>
    <w:rsid w:val="00EA3F93"/>
    <w:rsid w:val="00EE44BB"/>
    <w:rsid w:val="00EF0D93"/>
    <w:rsid w:val="00EF169F"/>
    <w:rsid w:val="00F04CCA"/>
    <w:rsid w:val="00F055A9"/>
    <w:rsid w:val="00F079CF"/>
    <w:rsid w:val="00F07A4B"/>
    <w:rsid w:val="00F349AA"/>
    <w:rsid w:val="00F46A0F"/>
    <w:rsid w:val="00F656D3"/>
    <w:rsid w:val="00F674E5"/>
    <w:rsid w:val="00F73851"/>
    <w:rsid w:val="00F836BB"/>
    <w:rsid w:val="00FF37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75EB5"/>
    <w:rPr>
      <w:sz w:val="24"/>
      <w:szCs w:val="24"/>
    </w:rPr>
  </w:style>
  <w:style w:type="paragraph" w:styleId="Nadpis1">
    <w:name w:val="heading 1"/>
    <w:basedOn w:val="Normln"/>
    <w:next w:val="Normln"/>
    <w:qFormat/>
    <w:rsid w:val="00C75EB5"/>
    <w:pPr>
      <w:keepNext/>
      <w:jc w:val="center"/>
      <w:outlineLvl w:val="0"/>
    </w:pPr>
    <w:rPr>
      <w:b/>
      <w:sz w:val="28"/>
      <w:szCs w:val="20"/>
    </w:rPr>
  </w:style>
  <w:style w:type="paragraph" w:styleId="Nadpis2">
    <w:name w:val="heading 2"/>
    <w:basedOn w:val="Normln"/>
    <w:next w:val="Normln"/>
    <w:qFormat/>
    <w:rsid w:val="00C75EB5"/>
    <w:pPr>
      <w:keepNext/>
      <w:jc w:val="center"/>
      <w:outlineLvl w:val="1"/>
    </w:pPr>
    <w:rPr>
      <w:b/>
      <w:sz w:val="32"/>
      <w:szCs w:val="20"/>
      <w:u w:val="single"/>
    </w:rPr>
  </w:style>
  <w:style w:type="paragraph" w:styleId="Nadpis3">
    <w:name w:val="heading 3"/>
    <w:basedOn w:val="Normln"/>
    <w:next w:val="Normln"/>
    <w:qFormat/>
    <w:rsid w:val="00C75EB5"/>
    <w:pPr>
      <w:keepNext/>
      <w:jc w:val="center"/>
      <w:outlineLvl w:val="2"/>
    </w:pPr>
    <w:rPr>
      <w:b/>
      <w:sz w:val="28"/>
      <w:szCs w:val="20"/>
      <w:u w:val="single"/>
    </w:rPr>
  </w:style>
  <w:style w:type="paragraph" w:styleId="Nadpis4">
    <w:name w:val="heading 4"/>
    <w:basedOn w:val="Normln"/>
    <w:next w:val="Normln"/>
    <w:qFormat/>
    <w:rsid w:val="00C75EB5"/>
    <w:pPr>
      <w:keepNext/>
      <w:outlineLvl w:val="3"/>
    </w:pPr>
    <w:rPr>
      <w:bCs/>
      <w:szCs w:val="20"/>
    </w:rPr>
  </w:style>
  <w:style w:type="paragraph" w:styleId="Nadpis5">
    <w:name w:val="heading 5"/>
    <w:basedOn w:val="Normln"/>
    <w:next w:val="Normln"/>
    <w:qFormat/>
    <w:rsid w:val="00C75EB5"/>
    <w:pPr>
      <w:keepNext/>
      <w:tabs>
        <w:tab w:val="left" w:pos="1134"/>
      </w:tabs>
      <w:jc w:val="center"/>
      <w:outlineLvl w:val="4"/>
    </w:pPr>
    <w:rPr>
      <w:b/>
      <w:szCs w:val="20"/>
      <w:u w:val="single"/>
    </w:rPr>
  </w:style>
  <w:style w:type="paragraph" w:styleId="Nadpis6">
    <w:name w:val="heading 6"/>
    <w:basedOn w:val="Normln"/>
    <w:next w:val="Normln"/>
    <w:qFormat/>
    <w:rsid w:val="00C75EB5"/>
    <w:pPr>
      <w:keepNext/>
      <w:jc w:val="center"/>
      <w:outlineLvl w:val="5"/>
    </w:pPr>
    <w:rPr>
      <w:bCs/>
      <w:szCs w:val="20"/>
      <w:u w:val="single"/>
    </w:rPr>
  </w:style>
  <w:style w:type="paragraph" w:styleId="Nadpis7">
    <w:name w:val="heading 7"/>
    <w:basedOn w:val="Normln"/>
    <w:next w:val="Normln"/>
    <w:qFormat/>
    <w:rsid w:val="00C75EB5"/>
    <w:pPr>
      <w:keepNext/>
      <w:tabs>
        <w:tab w:val="left" w:pos="540"/>
        <w:tab w:val="left" w:pos="7560"/>
      </w:tabs>
      <w:jc w:val="both"/>
      <w:outlineLvl w:val="6"/>
    </w:pPr>
    <w:rPr>
      <w:u w:val="single"/>
    </w:rPr>
  </w:style>
  <w:style w:type="paragraph" w:styleId="Nadpis8">
    <w:name w:val="heading 8"/>
    <w:basedOn w:val="Normln"/>
    <w:next w:val="Normln"/>
    <w:qFormat/>
    <w:rsid w:val="00C75EB5"/>
    <w:pPr>
      <w:keepNext/>
      <w:tabs>
        <w:tab w:val="left" w:pos="360"/>
        <w:tab w:val="left" w:pos="7560"/>
      </w:tabs>
      <w:outlineLvl w:val="7"/>
    </w:pPr>
    <w:rPr>
      <w:u w:val="single"/>
    </w:rPr>
  </w:style>
  <w:style w:type="paragraph" w:styleId="Nadpis9">
    <w:name w:val="heading 9"/>
    <w:basedOn w:val="Normln"/>
    <w:next w:val="Normln"/>
    <w:qFormat/>
    <w:rsid w:val="00C75EB5"/>
    <w:pPr>
      <w:jc w:val="both"/>
      <w:outlineLvl w:val="8"/>
    </w:pPr>
    <w:rPr>
      <w:b/>
      <w:color w:val="2F578F"/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C75EB5"/>
    <w:pPr>
      <w:jc w:val="center"/>
    </w:pPr>
    <w:rPr>
      <w:b/>
      <w:sz w:val="32"/>
      <w:szCs w:val="20"/>
      <w:u w:val="single"/>
    </w:rPr>
  </w:style>
  <w:style w:type="paragraph" w:styleId="Zkladntext">
    <w:name w:val="Body Text"/>
    <w:basedOn w:val="Normln"/>
    <w:rsid w:val="00C75EB5"/>
    <w:rPr>
      <w:szCs w:val="20"/>
    </w:rPr>
  </w:style>
  <w:style w:type="paragraph" w:styleId="Zkladntextodsazen3">
    <w:name w:val="Body Text Indent 3"/>
    <w:basedOn w:val="Normln"/>
    <w:rsid w:val="00C75EB5"/>
    <w:pPr>
      <w:ind w:hanging="113"/>
    </w:pPr>
    <w:rPr>
      <w:color w:val="2F578F"/>
    </w:rPr>
  </w:style>
  <w:style w:type="paragraph" w:styleId="Textvbloku">
    <w:name w:val="Block Text"/>
    <w:basedOn w:val="Normln"/>
    <w:rsid w:val="00C75EB5"/>
    <w:pPr>
      <w:tabs>
        <w:tab w:val="num" w:pos="284"/>
      </w:tabs>
      <w:ind w:left="284" w:right="300" w:firstLine="16"/>
      <w:jc w:val="both"/>
    </w:pPr>
    <w:rPr>
      <w:szCs w:val="20"/>
    </w:rPr>
  </w:style>
  <w:style w:type="character" w:styleId="slostrnky">
    <w:name w:val="page number"/>
    <w:basedOn w:val="Standardnpsmoodstavce"/>
    <w:rsid w:val="00C75EB5"/>
  </w:style>
  <w:style w:type="paragraph" w:styleId="Zpat">
    <w:name w:val="footer"/>
    <w:basedOn w:val="Normln"/>
    <w:rsid w:val="00C75EB5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3">
    <w:name w:val="Body Text 3"/>
    <w:basedOn w:val="Normln"/>
    <w:rsid w:val="00C75EB5"/>
    <w:pPr>
      <w:tabs>
        <w:tab w:val="num" w:pos="284"/>
      </w:tabs>
      <w:ind w:right="300"/>
      <w:jc w:val="both"/>
    </w:pPr>
  </w:style>
  <w:style w:type="paragraph" w:styleId="Normlnweb">
    <w:name w:val="Normal (Web)"/>
    <w:basedOn w:val="Normln"/>
    <w:uiPriority w:val="99"/>
    <w:rsid w:val="00C75EB5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basedOn w:val="Standardnpsmoodstavce"/>
    <w:rsid w:val="00C75EB5"/>
    <w:rPr>
      <w:color w:val="0000FF"/>
      <w:u w:val="single"/>
    </w:rPr>
  </w:style>
  <w:style w:type="paragraph" w:styleId="Textbubliny">
    <w:name w:val="Balloon Text"/>
    <w:basedOn w:val="Normln"/>
    <w:semiHidden/>
    <w:rsid w:val="00BD145E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674E5"/>
    <w:pPr>
      <w:ind w:left="708"/>
    </w:pPr>
  </w:style>
  <w:style w:type="character" w:styleId="Siln">
    <w:name w:val="Strong"/>
    <w:basedOn w:val="Standardnpsmoodstavce"/>
    <w:uiPriority w:val="22"/>
    <w:qFormat/>
    <w:rsid w:val="0003557C"/>
    <w:rPr>
      <w:b/>
      <w:bCs/>
    </w:rPr>
  </w:style>
  <w:style w:type="paragraph" w:styleId="Zhlav">
    <w:name w:val="header"/>
    <w:basedOn w:val="Normln"/>
    <w:link w:val="ZhlavChar"/>
    <w:uiPriority w:val="99"/>
    <w:rsid w:val="005118E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118ED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851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04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150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0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8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99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1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4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4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17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9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6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3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37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9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8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37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1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65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3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248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3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1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65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5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87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97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1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5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8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7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66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3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37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5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3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91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2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25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0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7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1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1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15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1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4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0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88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33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4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2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6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18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78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1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9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7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50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9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8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8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5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6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4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32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7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0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5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3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43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6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2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0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5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6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83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93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92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1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7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17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9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60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9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6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54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5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2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0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7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14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3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18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1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1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83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0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8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0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2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0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76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1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59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3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54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7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0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9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79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4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7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8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7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7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5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426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1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3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73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75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6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5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8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9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5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9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933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7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6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4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1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77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53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71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1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88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2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2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6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1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96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531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67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1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9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92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7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3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9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59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3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58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34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1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4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9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9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1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52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7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4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10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8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2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63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4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1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33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rtal.gov.cz/wps/portal/_s.155/701?kam=zakon&amp;c=379/2005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slvt.cz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B8C292-D19F-417B-97CC-2E1C8D144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4764</Words>
  <Characters>28108</Characters>
  <Application>Microsoft Office Word</Application>
  <DocSecurity>0</DocSecurity>
  <Lines>234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Střední odborná škola a Střední odborné učiliště</vt:lpstr>
    </vt:vector>
  </TitlesOfParts>
  <Company>HP</Company>
  <LinksUpToDate>false</LinksUpToDate>
  <CharactersWithSpaces>32807</CharactersWithSpaces>
  <SharedDoc>false</SharedDoc>
  <HLinks>
    <vt:vector size="6" baseType="variant">
      <vt:variant>
        <vt:i4>786433</vt:i4>
      </vt:variant>
      <vt:variant>
        <vt:i4>0</vt:i4>
      </vt:variant>
      <vt:variant>
        <vt:i4>0</vt:i4>
      </vt:variant>
      <vt:variant>
        <vt:i4>5</vt:i4>
      </vt:variant>
      <vt:variant>
        <vt:lpwstr>http://www.sslvt.cz/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Střední odborná škola a Střední odborné učiliště</dc:title>
  <dc:creator>Aleš</dc:creator>
  <cp:lastModifiedBy>busivl</cp:lastModifiedBy>
  <cp:revision>4</cp:revision>
  <cp:lastPrinted>2018-10-09T11:20:00Z</cp:lastPrinted>
  <dcterms:created xsi:type="dcterms:W3CDTF">2018-10-09T11:22:00Z</dcterms:created>
  <dcterms:modified xsi:type="dcterms:W3CDTF">2018-10-15T12:40:00Z</dcterms:modified>
</cp:coreProperties>
</file>